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3F3B3" w14:textId="3309AD56" w:rsidR="0026525F" w:rsidRPr="0026525F" w:rsidRDefault="0026525F" w:rsidP="0026525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14:paraId="50047C6A" w14:textId="154B9D81" w:rsidR="0026525F" w:rsidRPr="0026525F" w:rsidRDefault="0026525F" w:rsidP="0026525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«Если ребёнок стал капризным или тревожным: что стоит за этим и как помочь?»</w:t>
      </w:r>
    </w:p>
    <w:p w14:paraId="60DFA05B" w14:textId="10E60880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В возрасте 6 лет ребёнок переживает важный период: он постепенно становится более самостоятельным, готовится к школе или уже адаптируется к новым требованиям. При этом эмоциональная саморегуляция ещё только формируется. Поэтому капризность, плаксивость, раздражительность или повышенная тревожность могут быть не проявлением «плохого характера», а сигналом о том, что ребёнку трудно.</w:t>
      </w:r>
    </w:p>
    <w:p w14:paraId="6ADC95DF" w14:textId="63E0D789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Что может стоять за изменением поведения?</w:t>
      </w:r>
    </w:p>
    <w:p w14:paraId="484E4B06" w14:textId="43B99616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Усталость и перегрузка. Много занятий, впечатлений, требований, недостаток сна и свободной игры.</w:t>
      </w:r>
    </w:p>
    <w:p w14:paraId="02588980" w14:textId="41BF9260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Потребность во внимании. Ребёнок может не уметь сказать: «Мне тебя не хватает», и выражать это через капризы.</w:t>
      </w:r>
    </w:p>
    <w:p w14:paraId="1C069FCF" w14:textId="6D5F322E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Тревога и страхи. Страх ошибки, наказания, расставания с родителями, школы, общения со сверстниками.</w:t>
      </w:r>
    </w:p>
    <w:p w14:paraId="7EC8B82D" w14:textId="78150F96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Изменения в жизни семьи. Переезд, появление младшего ребёнка, конфликты взрослых, изменение режима.</w:t>
      </w:r>
    </w:p>
    <w:p w14:paraId="64767F95" w14:textId="5B03D784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Трудности в общении. Ссоры с друзьями, ощущение, что его не принимают или не замечают.</w:t>
      </w:r>
    </w:p>
    <w:p w14:paraId="52595361" w14:textId="3D6FBDB1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Потребность в самостоятельности. В шесть лет ребёнку важно чувствовать: «Я уже могу сам». Чрезмерный контроль нередко усиливает сопротивление.</w:t>
      </w:r>
    </w:p>
    <w:p w14:paraId="47E08FEC" w14:textId="77777777" w:rsidR="0026525F" w:rsidRPr="0026525F" w:rsidRDefault="0026525F" w:rsidP="0026525F">
      <w:pPr>
        <w:pStyle w:val="a3"/>
        <w:numPr>
          <w:ilvl w:val="0"/>
          <w:numId w:val="1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Неумение справляться с эмоциями. Ребёнок может испытывать сильные чувства, но ещё не владеть способами их выражения.</w:t>
      </w:r>
    </w:p>
    <w:p w14:paraId="0CFE28DA" w14:textId="77777777" w:rsidR="0026525F" w:rsidRPr="0026525F" w:rsidRDefault="0026525F" w:rsidP="0026525F">
      <w:pPr>
        <w:spacing w:after="0" w:line="360" w:lineRule="auto"/>
        <w:ind w:firstLine="1069"/>
        <w:jc w:val="both"/>
        <w:rPr>
          <w:rFonts w:ascii="Times New Roman" w:hAnsi="Times New Roman" w:cs="Times New Roman"/>
          <w:sz w:val="28"/>
          <w:szCs w:val="28"/>
        </w:rPr>
      </w:pPr>
    </w:p>
    <w:p w14:paraId="692BFDCE" w14:textId="1674D101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Как понять, что происходит?</w:t>
      </w:r>
    </w:p>
    <w:p w14:paraId="4A62DC39" w14:textId="1A82C2F2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Прежде чем ругать или наказывать ребёнка, стоит остановиться и спросить себя:</w:t>
      </w:r>
    </w:p>
    <w:p w14:paraId="4DA7503F" w14:textId="77777777" w:rsidR="0026525F" w:rsidRPr="0026525F" w:rsidRDefault="0026525F" w:rsidP="0026525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«Что изменилось?»</w:t>
      </w:r>
    </w:p>
    <w:p w14:paraId="70047F3B" w14:textId="781C8256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lastRenderedPageBreak/>
        <w:t>Когда началось такое поведение? Есть ли связь с конкретными событиями?</w:t>
      </w:r>
    </w:p>
    <w:p w14:paraId="7791ED85" w14:textId="77777777" w:rsidR="0026525F" w:rsidRPr="0026525F" w:rsidRDefault="0026525F" w:rsidP="0026525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«В какие моменты ему особенно трудно?»</w:t>
      </w:r>
    </w:p>
    <w:p w14:paraId="49F74B10" w14:textId="34047B5F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Утром, перед сном, после детского сада, перед занятиями, при расставании?</w:t>
      </w:r>
    </w:p>
    <w:p w14:paraId="2F07852C" w14:textId="77777777" w:rsidR="0026525F" w:rsidRPr="0026525F" w:rsidRDefault="0026525F" w:rsidP="0026525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«Что ребёнок получает благодаря капризу?»</w:t>
      </w:r>
    </w:p>
    <w:p w14:paraId="06BF457D" w14:textId="47C248A3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Внимание, возможность избежать сложного задания, помощь, близость взрослого?</w:t>
      </w:r>
    </w:p>
    <w:p w14:paraId="72D96E80" w14:textId="77777777" w:rsidR="0026525F" w:rsidRPr="0026525F" w:rsidRDefault="0026525F" w:rsidP="0026525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«Не слишком ли много сейчас требований?»</w:t>
      </w:r>
    </w:p>
    <w:p w14:paraId="7F91969E" w14:textId="5757EFB3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Иногда ребёнку нужен не новый запрет, а пауза, отдых и контакт с родителем.</w:t>
      </w:r>
    </w:p>
    <w:p w14:paraId="7703B258" w14:textId="4B06B438" w:rsidR="0026525F" w:rsidRPr="0026525F" w:rsidRDefault="0026525F" w:rsidP="0026525F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Как помочь ребёнку?</w:t>
      </w:r>
    </w:p>
    <w:p w14:paraId="63DDCC02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1. Сначала установить контакт, потом решать проблему.</w:t>
      </w:r>
    </w:p>
    <w:p w14:paraId="4EE85440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Вместо: «Опять ты капризничаешь!»</w:t>
      </w:r>
    </w:p>
    <w:p w14:paraId="6B6E7BEA" w14:textId="5B3C9B83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Лучше: «Я вижу, ты сейчас расстроен. Давай разберёмся, что случилось».</w:t>
      </w:r>
    </w:p>
    <w:p w14:paraId="0894C04A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2. Называть чувства ребёнка.</w:t>
      </w:r>
    </w:p>
    <w:p w14:paraId="4DA18929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«Ты злишься, потому что хотел продолжить играть».</w:t>
      </w:r>
    </w:p>
    <w:p w14:paraId="4917BF2A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«Похоже, тебе страшно идти одному».</w:t>
      </w:r>
    </w:p>
    <w:p w14:paraId="337BCC27" w14:textId="3F26E242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Это помогает ребёнку постепенно научиться самому понимать своё состояние.</w:t>
      </w:r>
    </w:p>
    <w:p w14:paraId="2F53D1E8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3. Сохранять спокойные границы.</w:t>
      </w:r>
    </w:p>
    <w:p w14:paraId="3DA86DAD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Понимать чувства — не значит разрешать всё. Можно сказать:</w:t>
      </w:r>
    </w:p>
    <w:p w14:paraId="4AE81C2F" w14:textId="51C2C682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«Я понимаю, что ты злишься. Злиться можно, но обижать другого человека нельзя».</w:t>
      </w:r>
    </w:p>
    <w:p w14:paraId="458E0B85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4. Давать выбор там, где это возможно.</w:t>
      </w:r>
    </w:p>
    <w:p w14:paraId="755CC774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«Ты сначала будешь одеваться или умываться?»</w:t>
      </w:r>
    </w:p>
    <w:p w14:paraId="035C9AB1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«Домашнее задание сделаем сейчас или после небольшого отдыха?»</w:t>
      </w:r>
    </w:p>
    <w:p w14:paraId="2FC35FEF" w14:textId="38463C79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Небольшой выбор снижает ощущение постоянного контроля.</w:t>
      </w:r>
    </w:p>
    <w:p w14:paraId="75442F9C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5. Следить за режимом.</w:t>
      </w:r>
    </w:p>
    <w:p w14:paraId="550FAA82" w14:textId="798AC03A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lastRenderedPageBreak/>
        <w:t>Для шестилетнего ребёнка особенно важны достаточный сон, регулярное питание, движение, прогулки и время для свободной игры.</w:t>
      </w:r>
    </w:p>
    <w:p w14:paraId="550D1531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6. Ежедневно уделять время только ребёнку.</w:t>
      </w:r>
    </w:p>
    <w:p w14:paraId="0CF1DEF5" w14:textId="5AFD5BD8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Хотя бы 10–15 минут без телефона и бытовых дел: поговорить, поиграть, почитать, просто побыть рядом. Для ребёнка это сообщение: «Ты мне важен».</w:t>
      </w:r>
    </w:p>
    <w:p w14:paraId="360321DD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7. Не высмеивать страхи.</w:t>
      </w:r>
    </w:p>
    <w:p w14:paraId="3136F25A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Фразы «Ты же уже большой!», «Нечего бояться» обычно не уменьшают тревогу. Лучше:</w:t>
      </w:r>
    </w:p>
    <w:p w14:paraId="1FA6550C" w14:textId="44B9412A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«Я понимаю, что тебе страшно. Давай подумаем, что поможет тебе почувствовать себя увереннее».</w:t>
      </w:r>
    </w:p>
    <w:p w14:paraId="4B196DB9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8. Хвалить не только результат, но и усилия.</w:t>
      </w:r>
    </w:p>
    <w:p w14:paraId="29932D2C" w14:textId="7777777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«Ты волновался, но всё-таки попробовал».</w:t>
      </w:r>
    </w:p>
    <w:p w14:paraId="30FB32A8" w14:textId="1205BDFB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«Ты смог сказать, что тебе не нравится, словами, а не криком».</w:t>
      </w:r>
    </w:p>
    <w:p w14:paraId="5320B707" w14:textId="0155F1DF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  <w:u w:val="single"/>
        </w:rPr>
        <w:t>Чего лучше избегать?</w:t>
      </w:r>
    </w:p>
    <w:p w14:paraId="776F57BB" w14:textId="592CA784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Не стоит постоянно сравнивать ребёнка с другими детьми, стыдить за слёзы, угрожать наказанием, требовать «немедленно успокоиться» или навешивать ярлыки: «капризный», «ленивый», «тревожный», «трудный».</w:t>
      </w:r>
    </w:p>
    <w:p w14:paraId="72610F03" w14:textId="212352F1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Важно помнить: поведение ребёнка — это сообщение. Задача взрослого — не только остановить нежелательное поведение, но и понять, какая потребность, эмоция или трудность за ним стоит.</w:t>
      </w:r>
    </w:p>
    <w:p w14:paraId="123860E5" w14:textId="63319A4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</w:rPr>
        <w:t>Когда стоит обратиться к специалисту?</w:t>
      </w:r>
    </w:p>
    <w:p w14:paraId="20B710AD" w14:textId="55B44D76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>Если тревожность или резкая капризность сохраняются длительное время, заметно мешают ребёнку общаться, играть, спать, посещать детский сад/школу, сопровождаются сильными страхами, частыми истериками или выраженными изменениями сна и аппетита, стоит обсудить ситуацию с детским психологом или педиатром.</w:t>
      </w:r>
    </w:p>
    <w:p w14:paraId="7C07FF54" w14:textId="010C98B7" w:rsidR="0026525F" w:rsidRPr="0026525F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525F">
        <w:rPr>
          <w:rFonts w:ascii="Times New Roman" w:hAnsi="Times New Roman" w:cs="Times New Roman"/>
          <w:b/>
          <w:bCs/>
          <w:sz w:val="28"/>
          <w:szCs w:val="28"/>
          <w:u w:val="single"/>
        </w:rPr>
        <w:t>Главная мысль для родителей:</w:t>
      </w:r>
    </w:p>
    <w:p w14:paraId="2F956DA0" w14:textId="5B4B522F" w:rsidR="00226B5C" w:rsidRDefault="0026525F" w:rsidP="002652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25F">
        <w:rPr>
          <w:rFonts w:ascii="Times New Roman" w:hAnsi="Times New Roman" w:cs="Times New Roman"/>
          <w:sz w:val="28"/>
          <w:szCs w:val="28"/>
        </w:rPr>
        <w:t xml:space="preserve">Ребёнку не всегда удаётся сказать: «Мне трудно», «Я устал», «Мне страшно», «Мне нужно твоё внимание». Иногда вместо этих слов появляются слёзы, протест, капризы или раздражение. Спокойный взрослый, который </w:t>
      </w:r>
      <w:r w:rsidRPr="0026525F">
        <w:rPr>
          <w:rFonts w:ascii="Times New Roman" w:hAnsi="Times New Roman" w:cs="Times New Roman"/>
          <w:sz w:val="28"/>
          <w:szCs w:val="28"/>
        </w:rPr>
        <w:lastRenderedPageBreak/>
        <w:t>пытается понять причину и одновременно сохраняет понятные границы, помогает ребёнку постепенно научиться справляться со своими эмоциями самостоятельно.</w:t>
      </w:r>
    </w:p>
    <w:p w14:paraId="739CCDA2" w14:textId="3A56A0BA" w:rsidR="0026525F" w:rsidRDefault="0026525F" w:rsidP="0026525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Статью подготовил воспитатель: </w:t>
      </w:r>
    </w:p>
    <w:p w14:paraId="2860C6C1" w14:textId="55986B54" w:rsidR="0026525F" w:rsidRPr="0026525F" w:rsidRDefault="0026525F" w:rsidP="0026525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sectPr w:rsidR="0026525F" w:rsidRPr="0026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C154B"/>
    <w:multiLevelType w:val="hybridMultilevel"/>
    <w:tmpl w:val="C7245CD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8E7D2E"/>
    <w:multiLevelType w:val="hybridMultilevel"/>
    <w:tmpl w:val="A6FA69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36"/>
    <w:rsid w:val="00226B5C"/>
    <w:rsid w:val="0026525F"/>
    <w:rsid w:val="009B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CDB6"/>
  <w15:chartTrackingRefBased/>
  <w15:docId w15:val="{F28F64F1-C024-4F9E-A39B-5CED29CF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2026-08-19T11:09:00Z</dcterms:created>
  <dcterms:modified xsi:type="dcterms:W3CDTF">2026-08-19T11:25:00Z</dcterms:modified>
</cp:coreProperties>
</file>