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6FA7" w:rsidRDefault="00696FA7" w:rsidP="00696FA7">
      <w:pPr>
        <w:spacing w:after="0"/>
        <w:ind w:firstLine="708"/>
        <w:jc w:val="center"/>
        <w:rPr>
          <w:rFonts w:ascii="Times New Roman" w:hAnsi="Times New Roman" w:cs="Times New Roman"/>
          <w:b/>
          <w:i/>
          <w:sz w:val="32"/>
          <w:szCs w:val="28"/>
        </w:rPr>
      </w:pPr>
      <w:r w:rsidRPr="00696FA7">
        <w:rPr>
          <w:rFonts w:ascii="Times New Roman" w:hAnsi="Times New Roman" w:cs="Times New Roman"/>
          <w:b/>
          <w:i/>
          <w:sz w:val="32"/>
          <w:szCs w:val="28"/>
        </w:rPr>
        <w:t>Консультация для педагогов</w:t>
      </w:r>
    </w:p>
    <w:p w:rsidR="00696FA7" w:rsidRPr="00696FA7" w:rsidRDefault="00696FA7" w:rsidP="00696FA7">
      <w:pPr>
        <w:spacing w:after="0"/>
        <w:ind w:firstLine="708"/>
        <w:jc w:val="center"/>
        <w:rPr>
          <w:rFonts w:ascii="Times New Roman" w:hAnsi="Times New Roman" w:cs="Times New Roman"/>
          <w:b/>
          <w:i/>
          <w:sz w:val="32"/>
          <w:szCs w:val="28"/>
        </w:rPr>
      </w:pPr>
      <w:r w:rsidRPr="00696FA7">
        <w:rPr>
          <w:rFonts w:ascii="Times New Roman" w:hAnsi="Times New Roman" w:cs="Times New Roman"/>
          <w:b/>
          <w:i/>
          <w:sz w:val="32"/>
          <w:szCs w:val="28"/>
        </w:rPr>
        <w:t>«Увлекательные игры на свежем воздухе»</w:t>
      </w:r>
    </w:p>
    <w:p w:rsidR="00A37AE2" w:rsidRPr="00696FA7" w:rsidRDefault="00696FA7" w:rsidP="00696FA7">
      <w:pPr>
        <w:spacing w:after="0"/>
        <w:ind w:firstLine="708"/>
        <w:jc w:val="both"/>
        <w:rPr>
          <w:rFonts w:ascii="Times New Roman" w:hAnsi="Times New Roman" w:cs="Times New Roman"/>
          <w:sz w:val="28"/>
          <w:szCs w:val="28"/>
        </w:rPr>
      </w:pPr>
      <w:r w:rsidRPr="00696FA7">
        <w:rPr>
          <w:rFonts w:ascii="Times New Roman" w:hAnsi="Times New Roman" w:cs="Times New Roman"/>
          <w:sz w:val="28"/>
          <w:szCs w:val="28"/>
        </w:rPr>
        <w:t>Летние игры на свежем воздухе — основа оздоровительной работы. Они развивают координацию, выносливость и сплачивают детский коллектив. Задача педагога — чередовать активные спортивные эстафеты с безопасными играми на внимание и регулярно использовать инвентарь (мячи, обручи, мелки).</w:t>
      </w:r>
    </w:p>
    <w:p w:rsidR="00696FA7" w:rsidRPr="00696FA7" w:rsidRDefault="00696FA7" w:rsidP="00696FA7">
      <w:pPr>
        <w:pStyle w:val="c0"/>
        <w:shd w:val="clear" w:color="auto" w:fill="FFFFFF"/>
        <w:spacing w:before="0" w:beforeAutospacing="0" w:after="0" w:afterAutospacing="0"/>
        <w:ind w:left="-568" w:right="-284" w:firstLine="1276"/>
        <w:jc w:val="both"/>
        <w:rPr>
          <w:color w:val="000000"/>
          <w:sz w:val="28"/>
          <w:szCs w:val="28"/>
        </w:rPr>
      </w:pPr>
      <w:r w:rsidRPr="00696FA7">
        <w:rPr>
          <w:rStyle w:val="c2"/>
          <w:color w:val="000000"/>
          <w:sz w:val="28"/>
          <w:szCs w:val="28"/>
        </w:rPr>
        <w:t>Педагогу важно найти баланс между самостоятельной активностью детей и педагогически организованным досугом, чтобы мероприятия и праздники не становились самоцелью, а органично вплетались в жизнь дошкольного учреждения.</w:t>
      </w:r>
    </w:p>
    <w:p w:rsidR="00696FA7" w:rsidRPr="00696FA7" w:rsidRDefault="00696FA7" w:rsidP="00696FA7">
      <w:pPr>
        <w:pStyle w:val="c11"/>
        <w:shd w:val="clear" w:color="auto" w:fill="FFFFFF"/>
        <w:spacing w:before="0" w:beforeAutospacing="0" w:after="0" w:afterAutospacing="0"/>
        <w:ind w:left="-710" w:right="-284" w:firstLine="568"/>
        <w:jc w:val="both"/>
        <w:rPr>
          <w:color w:val="000000"/>
          <w:sz w:val="28"/>
          <w:szCs w:val="28"/>
        </w:rPr>
      </w:pPr>
      <w:r w:rsidRPr="00696FA7">
        <w:rPr>
          <w:rStyle w:val="c2"/>
          <w:color w:val="000000"/>
          <w:sz w:val="28"/>
          <w:szCs w:val="28"/>
        </w:rPr>
        <w:t>Оптимальной формой организации детского досуга в летнее время является игра!</w:t>
      </w:r>
    </w:p>
    <w:p w:rsidR="00696FA7" w:rsidRPr="00696FA7" w:rsidRDefault="00696FA7" w:rsidP="00696FA7">
      <w:pPr>
        <w:pStyle w:val="c4"/>
        <w:shd w:val="clear" w:color="auto" w:fill="FFFFFF"/>
        <w:spacing w:before="0" w:beforeAutospacing="0" w:after="0" w:afterAutospacing="0"/>
        <w:ind w:left="-710" w:right="-284" w:firstLine="568"/>
        <w:jc w:val="both"/>
        <w:rPr>
          <w:color w:val="000000"/>
          <w:sz w:val="28"/>
          <w:szCs w:val="28"/>
        </w:rPr>
      </w:pPr>
      <w:r w:rsidRPr="00696FA7">
        <w:rPr>
          <w:rStyle w:val="c3"/>
          <w:b/>
          <w:bCs/>
          <w:i/>
          <w:iCs/>
          <w:color w:val="000000"/>
          <w:sz w:val="28"/>
          <w:szCs w:val="28"/>
        </w:rPr>
        <w:t>На прогулке воспитатель может использовать различные виды игр:  </w:t>
      </w:r>
    </w:p>
    <w:p w:rsidR="00696FA7" w:rsidRPr="00696FA7" w:rsidRDefault="00696FA7" w:rsidP="00696FA7">
      <w:pPr>
        <w:pStyle w:val="c4"/>
        <w:shd w:val="clear" w:color="auto" w:fill="FFFFFF"/>
        <w:spacing w:before="0" w:beforeAutospacing="0" w:after="0" w:afterAutospacing="0"/>
        <w:ind w:left="-710" w:right="-284" w:firstLine="568"/>
        <w:jc w:val="both"/>
        <w:rPr>
          <w:color w:val="000000"/>
          <w:sz w:val="28"/>
          <w:szCs w:val="28"/>
        </w:rPr>
      </w:pPr>
      <w:r w:rsidRPr="00696FA7">
        <w:rPr>
          <w:rStyle w:val="c2"/>
          <w:color w:val="000000"/>
          <w:sz w:val="28"/>
          <w:szCs w:val="28"/>
        </w:rPr>
        <w:t>- подвижные;  </w:t>
      </w:r>
    </w:p>
    <w:p w:rsidR="00696FA7" w:rsidRPr="00696FA7" w:rsidRDefault="00696FA7" w:rsidP="00696FA7">
      <w:pPr>
        <w:pStyle w:val="c4"/>
        <w:shd w:val="clear" w:color="auto" w:fill="FFFFFF"/>
        <w:spacing w:before="0" w:beforeAutospacing="0" w:after="0" w:afterAutospacing="0"/>
        <w:ind w:left="-710" w:right="-284" w:firstLine="568"/>
        <w:jc w:val="both"/>
        <w:rPr>
          <w:color w:val="000000"/>
          <w:sz w:val="28"/>
          <w:szCs w:val="28"/>
        </w:rPr>
      </w:pPr>
      <w:r w:rsidRPr="00696FA7">
        <w:rPr>
          <w:rStyle w:val="c2"/>
          <w:color w:val="000000"/>
          <w:sz w:val="28"/>
          <w:szCs w:val="28"/>
        </w:rPr>
        <w:t>- малоподвижные;</w:t>
      </w:r>
    </w:p>
    <w:p w:rsidR="00696FA7" w:rsidRPr="00696FA7" w:rsidRDefault="00696FA7" w:rsidP="00696FA7">
      <w:pPr>
        <w:pStyle w:val="c4"/>
        <w:shd w:val="clear" w:color="auto" w:fill="FFFFFF"/>
        <w:spacing w:before="0" w:beforeAutospacing="0" w:after="0" w:afterAutospacing="0"/>
        <w:ind w:left="-710" w:right="-284" w:firstLine="568"/>
        <w:jc w:val="both"/>
        <w:rPr>
          <w:color w:val="000000"/>
          <w:sz w:val="28"/>
          <w:szCs w:val="28"/>
        </w:rPr>
      </w:pPr>
      <w:r w:rsidRPr="00696FA7">
        <w:rPr>
          <w:rStyle w:val="c2"/>
          <w:color w:val="000000"/>
          <w:sz w:val="28"/>
          <w:szCs w:val="28"/>
        </w:rPr>
        <w:t>- спортивные игры;  </w:t>
      </w:r>
    </w:p>
    <w:p w:rsidR="00696FA7" w:rsidRPr="00696FA7" w:rsidRDefault="00696FA7" w:rsidP="00696FA7">
      <w:pPr>
        <w:pStyle w:val="c4"/>
        <w:shd w:val="clear" w:color="auto" w:fill="FFFFFF"/>
        <w:spacing w:before="0" w:beforeAutospacing="0" w:after="0" w:afterAutospacing="0"/>
        <w:ind w:left="-710" w:right="-284" w:firstLine="568"/>
        <w:jc w:val="both"/>
        <w:rPr>
          <w:color w:val="000000"/>
          <w:sz w:val="28"/>
          <w:szCs w:val="28"/>
        </w:rPr>
      </w:pPr>
      <w:r w:rsidRPr="00696FA7">
        <w:rPr>
          <w:rStyle w:val="c2"/>
          <w:color w:val="000000"/>
          <w:sz w:val="28"/>
          <w:szCs w:val="28"/>
        </w:rPr>
        <w:t>- игры–соревнования;  </w:t>
      </w:r>
    </w:p>
    <w:p w:rsidR="00696FA7" w:rsidRPr="00696FA7" w:rsidRDefault="00696FA7" w:rsidP="00696FA7">
      <w:pPr>
        <w:pStyle w:val="c4"/>
        <w:shd w:val="clear" w:color="auto" w:fill="FFFFFF"/>
        <w:spacing w:before="0" w:beforeAutospacing="0" w:after="0" w:afterAutospacing="0"/>
        <w:ind w:left="-710" w:right="-284" w:firstLine="568"/>
        <w:jc w:val="both"/>
        <w:rPr>
          <w:color w:val="000000"/>
          <w:sz w:val="28"/>
          <w:szCs w:val="28"/>
        </w:rPr>
      </w:pPr>
      <w:r w:rsidRPr="00696FA7">
        <w:rPr>
          <w:rStyle w:val="c2"/>
          <w:color w:val="000000"/>
          <w:sz w:val="28"/>
          <w:szCs w:val="28"/>
        </w:rPr>
        <w:t>- игры с мячом;</w:t>
      </w:r>
    </w:p>
    <w:p w:rsidR="00696FA7" w:rsidRPr="00696FA7" w:rsidRDefault="00696FA7" w:rsidP="00696FA7">
      <w:pPr>
        <w:pStyle w:val="c4"/>
        <w:shd w:val="clear" w:color="auto" w:fill="FFFFFF"/>
        <w:spacing w:before="0" w:beforeAutospacing="0" w:after="0" w:afterAutospacing="0"/>
        <w:ind w:left="-710" w:right="-284" w:firstLine="568"/>
        <w:jc w:val="both"/>
        <w:rPr>
          <w:color w:val="000000"/>
          <w:sz w:val="28"/>
          <w:szCs w:val="28"/>
        </w:rPr>
      </w:pPr>
      <w:r w:rsidRPr="00696FA7">
        <w:rPr>
          <w:rStyle w:val="c2"/>
          <w:color w:val="000000"/>
          <w:sz w:val="28"/>
          <w:szCs w:val="28"/>
        </w:rPr>
        <w:t>- игры – забавы;  </w:t>
      </w:r>
    </w:p>
    <w:p w:rsidR="00696FA7" w:rsidRPr="00696FA7" w:rsidRDefault="00696FA7" w:rsidP="00696FA7">
      <w:pPr>
        <w:pStyle w:val="c4"/>
        <w:shd w:val="clear" w:color="auto" w:fill="FFFFFF"/>
        <w:spacing w:before="0" w:beforeAutospacing="0" w:after="0" w:afterAutospacing="0"/>
        <w:ind w:left="-710" w:right="-284" w:firstLine="568"/>
        <w:jc w:val="both"/>
        <w:rPr>
          <w:color w:val="000000"/>
          <w:sz w:val="28"/>
          <w:szCs w:val="28"/>
        </w:rPr>
      </w:pPr>
      <w:r w:rsidRPr="00696FA7">
        <w:rPr>
          <w:rStyle w:val="c2"/>
          <w:color w:val="000000"/>
          <w:sz w:val="28"/>
          <w:szCs w:val="28"/>
        </w:rPr>
        <w:t xml:space="preserve">- игры – путешествия или </w:t>
      </w:r>
      <w:proofErr w:type="spellStart"/>
      <w:r w:rsidRPr="00696FA7">
        <w:rPr>
          <w:rStyle w:val="c2"/>
          <w:color w:val="000000"/>
          <w:sz w:val="28"/>
          <w:szCs w:val="28"/>
        </w:rPr>
        <w:t>квесты</w:t>
      </w:r>
      <w:proofErr w:type="spellEnd"/>
      <w:r w:rsidRPr="00696FA7">
        <w:rPr>
          <w:rStyle w:val="c2"/>
          <w:color w:val="000000"/>
          <w:sz w:val="28"/>
          <w:szCs w:val="28"/>
        </w:rPr>
        <w:t>;</w:t>
      </w:r>
    </w:p>
    <w:p w:rsidR="00696FA7" w:rsidRPr="00696FA7" w:rsidRDefault="00696FA7" w:rsidP="00696FA7">
      <w:pPr>
        <w:pStyle w:val="c4"/>
        <w:shd w:val="clear" w:color="auto" w:fill="FFFFFF"/>
        <w:spacing w:before="0" w:beforeAutospacing="0" w:after="0" w:afterAutospacing="0"/>
        <w:ind w:left="-710" w:right="-284" w:firstLine="568"/>
        <w:jc w:val="both"/>
        <w:rPr>
          <w:color w:val="000000"/>
          <w:sz w:val="28"/>
          <w:szCs w:val="28"/>
        </w:rPr>
      </w:pPr>
      <w:r w:rsidRPr="00696FA7">
        <w:rPr>
          <w:rStyle w:val="c2"/>
          <w:color w:val="000000"/>
          <w:sz w:val="28"/>
          <w:szCs w:val="28"/>
        </w:rPr>
        <w:t>- сюжетно – ролевые игры;  </w:t>
      </w:r>
    </w:p>
    <w:p w:rsidR="00696FA7" w:rsidRPr="00696FA7" w:rsidRDefault="00696FA7" w:rsidP="00696FA7">
      <w:pPr>
        <w:pStyle w:val="c4"/>
        <w:shd w:val="clear" w:color="auto" w:fill="FFFFFF"/>
        <w:spacing w:before="0" w:beforeAutospacing="0" w:after="0" w:afterAutospacing="0"/>
        <w:ind w:left="-710" w:right="-284" w:firstLine="568"/>
        <w:jc w:val="both"/>
        <w:rPr>
          <w:color w:val="000000"/>
          <w:sz w:val="28"/>
          <w:szCs w:val="28"/>
        </w:rPr>
      </w:pPr>
      <w:r w:rsidRPr="00696FA7">
        <w:rPr>
          <w:rStyle w:val="c2"/>
          <w:color w:val="000000"/>
          <w:sz w:val="28"/>
          <w:szCs w:val="28"/>
        </w:rPr>
        <w:t>- дидактические и словесные игры;  </w:t>
      </w:r>
    </w:p>
    <w:p w:rsidR="00696FA7" w:rsidRPr="00696FA7" w:rsidRDefault="00696FA7" w:rsidP="00696FA7">
      <w:pPr>
        <w:pStyle w:val="c4"/>
        <w:shd w:val="clear" w:color="auto" w:fill="FFFFFF"/>
        <w:spacing w:before="0" w:beforeAutospacing="0" w:after="0" w:afterAutospacing="0"/>
        <w:ind w:left="-710" w:right="-284" w:firstLine="568"/>
        <w:jc w:val="both"/>
        <w:rPr>
          <w:color w:val="000000"/>
          <w:sz w:val="28"/>
          <w:szCs w:val="28"/>
        </w:rPr>
      </w:pPr>
      <w:r w:rsidRPr="00696FA7">
        <w:rPr>
          <w:rStyle w:val="c2"/>
          <w:color w:val="000000"/>
          <w:sz w:val="28"/>
          <w:szCs w:val="28"/>
        </w:rPr>
        <w:t>- творческие игры;  </w:t>
      </w:r>
    </w:p>
    <w:p w:rsidR="00696FA7" w:rsidRPr="00696FA7" w:rsidRDefault="00696FA7" w:rsidP="00696FA7">
      <w:pPr>
        <w:pStyle w:val="c4"/>
        <w:shd w:val="clear" w:color="auto" w:fill="FFFFFF"/>
        <w:spacing w:before="0" w:beforeAutospacing="0" w:after="0" w:afterAutospacing="0"/>
        <w:ind w:left="-710" w:right="-284" w:firstLine="568"/>
        <w:jc w:val="both"/>
        <w:rPr>
          <w:color w:val="000000"/>
          <w:sz w:val="28"/>
          <w:szCs w:val="28"/>
        </w:rPr>
      </w:pPr>
      <w:r w:rsidRPr="00696FA7">
        <w:rPr>
          <w:rStyle w:val="c2"/>
          <w:color w:val="000000"/>
          <w:sz w:val="28"/>
          <w:szCs w:val="28"/>
        </w:rPr>
        <w:t>- пальчиковые игры;  </w:t>
      </w:r>
    </w:p>
    <w:p w:rsidR="00696FA7" w:rsidRPr="00696FA7" w:rsidRDefault="00696FA7" w:rsidP="00696FA7">
      <w:pPr>
        <w:pStyle w:val="c4"/>
        <w:shd w:val="clear" w:color="auto" w:fill="FFFFFF"/>
        <w:spacing w:before="0" w:beforeAutospacing="0" w:after="0" w:afterAutospacing="0"/>
        <w:ind w:left="-710" w:right="-284" w:firstLine="568"/>
        <w:jc w:val="both"/>
        <w:rPr>
          <w:color w:val="000000"/>
          <w:sz w:val="28"/>
          <w:szCs w:val="28"/>
        </w:rPr>
      </w:pPr>
      <w:r w:rsidRPr="00696FA7">
        <w:rPr>
          <w:rStyle w:val="c2"/>
          <w:color w:val="000000"/>
          <w:sz w:val="28"/>
          <w:szCs w:val="28"/>
        </w:rPr>
        <w:t>- настольные игры и многие другие.</w:t>
      </w:r>
    </w:p>
    <w:p w:rsidR="00696FA7" w:rsidRPr="00696FA7" w:rsidRDefault="00696FA7" w:rsidP="00696FA7">
      <w:pPr>
        <w:pStyle w:val="c18"/>
        <w:shd w:val="clear" w:color="auto" w:fill="FFFFFF"/>
        <w:spacing w:before="0" w:beforeAutospacing="0" w:after="0" w:afterAutospacing="0"/>
        <w:ind w:left="-568" w:right="-284" w:firstLine="568"/>
        <w:jc w:val="both"/>
        <w:rPr>
          <w:color w:val="000000"/>
          <w:sz w:val="28"/>
          <w:szCs w:val="28"/>
        </w:rPr>
      </w:pPr>
      <w:r w:rsidRPr="00696FA7">
        <w:rPr>
          <w:rStyle w:val="c2"/>
          <w:color w:val="000000"/>
          <w:sz w:val="28"/>
          <w:szCs w:val="28"/>
        </w:rPr>
        <w:t>При этом важно учитывать индивидуальные и возрастных особенности детей, а также погодные условия. Во время игр на просторе, в природных условиях у детей формируются умения использовать приобретенные навыки в многообразных жизненных ситуациях. У них развивается ловкость, быстрота, они становятся сильными и выносливыми, приучаются действовать смело, проявляя активность, настойчивость, инициативу и самостоятельность. У них воспитывается чувство дружбы и товарищества, взаимопомощи и честности.</w:t>
      </w:r>
    </w:p>
    <w:p w:rsidR="00696FA7" w:rsidRPr="00696FA7" w:rsidRDefault="00696FA7" w:rsidP="00696FA7">
      <w:pPr>
        <w:pStyle w:val="c0"/>
        <w:shd w:val="clear" w:color="auto" w:fill="FFFFFF"/>
        <w:spacing w:before="0" w:beforeAutospacing="0" w:after="0" w:afterAutospacing="0"/>
        <w:ind w:left="-568" w:right="-284" w:firstLine="568"/>
        <w:jc w:val="both"/>
        <w:rPr>
          <w:color w:val="000000"/>
          <w:sz w:val="28"/>
          <w:szCs w:val="28"/>
        </w:rPr>
      </w:pPr>
      <w:r w:rsidRPr="00696FA7">
        <w:rPr>
          <w:rStyle w:val="c3"/>
          <w:b/>
          <w:bCs/>
          <w:i/>
          <w:iCs/>
          <w:color w:val="000000"/>
          <w:sz w:val="28"/>
          <w:szCs w:val="28"/>
        </w:rPr>
        <w:t xml:space="preserve">Игры-путешествия или </w:t>
      </w:r>
      <w:proofErr w:type="spellStart"/>
      <w:r w:rsidRPr="00696FA7">
        <w:rPr>
          <w:rStyle w:val="c3"/>
          <w:b/>
          <w:bCs/>
          <w:i/>
          <w:iCs/>
          <w:color w:val="000000"/>
          <w:sz w:val="28"/>
          <w:szCs w:val="28"/>
        </w:rPr>
        <w:t>квесты</w:t>
      </w:r>
      <w:proofErr w:type="spellEnd"/>
      <w:r w:rsidRPr="00696FA7">
        <w:rPr>
          <w:rStyle w:val="c3"/>
          <w:b/>
          <w:bCs/>
          <w:i/>
          <w:iCs/>
          <w:color w:val="000000"/>
          <w:sz w:val="28"/>
          <w:szCs w:val="28"/>
        </w:rPr>
        <w:t>.</w:t>
      </w:r>
      <w:r w:rsidRPr="00696FA7">
        <w:rPr>
          <w:rStyle w:val="c2"/>
          <w:color w:val="000000"/>
          <w:sz w:val="28"/>
          <w:szCs w:val="28"/>
        </w:rPr>
        <w:t> Игры-путешествия представляют собой последовательное посещение различных точек на ранее приготовленном маршруте. Перед детьми ставится задача, имеющая игровой характер (они направляются к царю Берендею, к сладкому дереву). На маршруте необходимо организовать остановки, где детям будут предлагаться различные игры и задания. Педагоги разделяют между собой функции: часть из них сопровождает детей по маршруту, а другие находятся на своих точках и организуют для них задания.</w:t>
      </w:r>
    </w:p>
    <w:p w:rsidR="00696FA7" w:rsidRPr="00696FA7" w:rsidRDefault="00696FA7" w:rsidP="00696FA7">
      <w:pPr>
        <w:pStyle w:val="c0"/>
        <w:shd w:val="clear" w:color="auto" w:fill="FFFFFF"/>
        <w:spacing w:before="0" w:beforeAutospacing="0" w:after="0" w:afterAutospacing="0"/>
        <w:ind w:left="-568" w:right="-284" w:firstLine="568"/>
        <w:jc w:val="both"/>
        <w:rPr>
          <w:color w:val="000000"/>
          <w:sz w:val="28"/>
          <w:szCs w:val="28"/>
        </w:rPr>
      </w:pPr>
      <w:r w:rsidRPr="00696FA7">
        <w:rPr>
          <w:rStyle w:val="c3"/>
          <w:b/>
          <w:bCs/>
          <w:i/>
          <w:iCs/>
          <w:color w:val="000000"/>
          <w:sz w:val="28"/>
          <w:szCs w:val="28"/>
        </w:rPr>
        <w:t>Детские спортивные состязания</w:t>
      </w:r>
      <w:r w:rsidRPr="00696FA7">
        <w:rPr>
          <w:rStyle w:val="c2"/>
          <w:color w:val="000000"/>
          <w:sz w:val="28"/>
          <w:szCs w:val="28"/>
        </w:rPr>
        <w:t xml:space="preserve"> относятся к разряду подвижных соревнований. Они значительно различаются в зависимости от возраста ребенка. Ведь для таких забав очень важна ловкость, которая, собственно, и развивается в процессе подобных соревнований. Ловкость, столь необходимая в спортивных </w:t>
      </w:r>
      <w:r w:rsidRPr="00696FA7">
        <w:rPr>
          <w:rStyle w:val="c2"/>
          <w:color w:val="000000"/>
          <w:sz w:val="28"/>
          <w:szCs w:val="28"/>
        </w:rPr>
        <w:lastRenderedPageBreak/>
        <w:t>соревнованиях, развивается достаточно медленно. Детские спортивные соревнования развивают ловкость, умение координировать движения, действие в ограниченном времени и пространстве (детской площадки). Командные соревнования развивают здоровый дух соперничества, а на координацию движений и вестибулярный аппарат благотворно влияют подвесные качели.</w:t>
      </w:r>
    </w:p>
    <w:p w:rsidR="00696FA7" w:rsidRPr="00696FA7" w:rsidRDefault="00696FA7" w:rsidP="00696FA7">
      <w:pPr>
        <w:pStyle w:val="c18"/>
        <w:shd w:val="clear" w:color="auto" w:fill="FFFFFF"/>
        <w:spacing w:before="0" w:beforeAutospacing="0" w:after="0" w:afterAutospacing="0"/>
        <w:ind w:left="-568" w:right="-284" w:firstLine="568"/>
        <w:jc w:val="both"/>
        <w:rPr>
          <w:color w:val="000000"/>
          <w:sz w:val="28"/>
          <w:szCs w:val="28"/>
        </w:rPr>
      </w:pPr>
      <w:r w:rsidRPr="00696FA7">
        <w:rPr>
          <w:rStyle w:val="c17"/>
          <w:b/>
          <w:bCs/>
          <w:i/>
          <w:iCs/>
          <w:color w:val="000000"/>
          <w:sz w:val="28"/>
          <w:szCs w:val="28"/>
        </w:rPr>
        <w:t>Подвижные игры</w:t>
      </w:r>
      <w:r w:rsidRPr="00696FA7">
        <w:rPr>
          <w:rStyle w:val="c2"/>
          <w:color w:val="000000"/>
          <w:sz w:val="28"/>
          <w:szCs w:val="28"/>
        </w:rPr>
        <w:t> – сознательная активная двигательная деятельность ребенка, предполагающая точное и своевременно выполнение заданий, которые связаны с обязательными для всех играющих правилами. Соблюдение правил игры имеет большое воспитательное значение. Специфика подвижной игры состоит в молниеносной ответной реакции на сигналы типа «Лови!», «Беги!», «Стой!». При организации подвижной игры следует придерживаться следующих правил:  Правила игры должны быть просты, четко сформулированы и понятны детям той возрастной группы, для которой она проводится.  Игра должна способствовать развитию мыслительной и двигательной активности.  Игра не должна подвергать детей риску, угрожать их здоровью.  Каждый участник игры должен принимать в ней активное участие.  В играх должны решаться как двигательные, так и обучающие задачи.  Игру нельзя оставлять незаконченной.</w:t>
      </w:r>
    </w:p>
    <w:p w:rsidR="00696FA7" w:rsidRPr="00696FA7" w:rsidRDefault="00696FA7" w:rsidP="00696FA7">
      <w:pPr>
        <w:pStyle w:val="c0"/>
        <w:shd w:val="clear" w:color="auto" w:fill="FFFFFF"/>
        <w:spacing w:before="0" w:beforeAutospacing="0" w:after="0" w:afterAutospacing="0"/>
        <w:ind w:left="-568" w:right="-284" w:firstLine="568"/>
        <w:jc w:val="both"/>
        <w:rPr>
          <w:color w:val="000000"/>
          <w:sz w:val="28"/>
          <w:szCs w:val="28"/>
        </w:rPr>
      </w:pPr>
      <w:r w:rsidRPr="00696FA7">
        <w:rPr>
          <w:rStyle w:val="c6"/>
          <w:color w:val="000000"/>
          <w:sz w:val="28"/>
          <w:szCs w:val="28"/>
        </w:rPr>
        <w:t> </w:t>
      </w:r>
      <w:r w:rsidRPr="00696FA7">
        <w:rPr>
          <w:rStyle w:val="c2"/>
          <w:color w:val="000000"/>
          <w:sz w:val="28"/>
          <w:szCs w:val="28"/>
        </w:rPr>
        <w:t>Инвентарь для игры должен быть красивым, интересным, безопасным</w:t>
      </w:r>
    </w:p>
    <w:p w:rsidR="00696FA7" w:rsidRPr="00696FA7" w:rsidRDefault="00696FA7" w:rsidP="00696FA7">
      <w:pPr>
        <w:pStyle w:val="c0"/>
        <w:shd w:val="clear" w:color="auto" w:fill="FFFFFF"/>
        <w:spacing w:before="0" w:beforeAutospacing="0" w:after="0" w:afterAutospacing="0"/>
        <w:ind w:left="-568" w:right="-284" w:firstLine="568"/>
        <w:jc w:val="both"/>
        <w:rPr>
          <w:color w:val="000000"/>
          <w:sz w:val="28"/>
          <w:szCs w:val="28"/>
        </w:rPr>
      </w:pPr>
      <w:r w:rsidRPr="00696FA7">
        <w:rPr>
          <w:rStyle w:val="c3"/>
          <w:b/>
          <w:bCs/>
          <w:i/>
          <w:iCs/>
          <w:color w:val="000000"/>
          <w:sz w:val="28"/>
          <w:szCs w:val="28"/>
        </w:rPr>
        <w:t>Игры с мячом.</w:t>
      </w:r>
      <w:r w:rsidRPr="00696FA7">
        <w:rPr>
          <w:rStyle w:val="c2"/>
          <w:color w:val="000000"/>
          <w:sz w:val="28"/>
          <w:szCs w:val="28"/>
        </w:rPr>
        <w:t> Несмотря на простоту, игры с мячом очень полезны для детей, так как развивают практически все виды мышц. И не важно, кидает малыш мячик или ловит, он тренирует координацию движений и зрение. Можно придумать самые разнообразные игры для летних мальчиков с мячом, который можно как покидать, так и попинать ногой.</w:t>
      </w:r>
    </w:p>
    <w:p w:rsidR="00696FA7" w:rsidRPr="00696FA7" w:rsidRDefault="00696FA7" w:rsidP="00696FA7">
      <w:pPr>
        <w:pStyle w:val="c0"/>
        <w:shd w:val="clear" w:color="auto" w:fill="FFFFFF"/>
        <w:spacing w:before="0" w:beforeAutospacing="0" w:after="0" w:afterAutospacing="0"/>
        <w:ind w:left="-568" w:right="-284" w:firstLine="568"/>
        <w:jc w:val="both"/>
        <w:rPr>
          <w:color w:val="000000"/>
          <w:sz w:val="28"/>
          <w:szCs w:val="28"/>
        </w:rPr>
      </w:pPr>
      <w:r w:rsidRPr="00696FA7">
        <w:rPr>
          <w:rStyle w:val="c2"/>
          <w:color w:val="000000"/>
          <w:sz w:val="28"/>
          <w:szCs w:val="28"/>
        </w:rPr>
        <w:t>Еще одной, не менее любимой детьми игрой в мяч, являются </w:t>
      </w:r>
      <w:r w:rsidRPr="00696FA7">
        <w:rPr>
          <w:rStyle w:val="c3"/>
          <w:b/>
          <w:bCs/>
          <w:i/>
          <w:iCs/>
          <w:color w:val="000000"/>
          <w:sz w:val="28"/>
          <w:szCs w:val="28"/>
        </w:rPr>
        <w:t>«Вышибалы»</w:t>
      </w:r>
      <w:r w:rsidRPr="00696FA7">
        <w:rPr>
          <w:rStyle w:val="c8"/>
          <w:b/>
          <w:bCs/>
          <w:color w:val="000000"/>
          <w:sz w:val="28"/>
          <w:szCs w:val="28"/>
        </w:rPr>
        <w:t>.</w:t>
      </w:r>
      <w:r w:rsidRPr="00696FA7">
        <w:rPr>
          <w:rStyle w:val="c2"/>
          <w:color w:val="000000"/>
          <w:sz w:val="28"/>
          <w:szCs w:val="28"/>
        </w:rPr>
        <w:t> Здесь участники одной из команд становятся на противоположные линии очерченной площадки. А участники другой команды перемещаются в поле между этими линиями, увертываясь от мяча, брошенного соперниками с намерением попасть в соревнующихся команды, находящейся в поле. При попадании мяча в цель, ребенок, в которого попали, покидает площадку. Но если участник в площадке поймает мяч, то он имеет право вернуть выбывшего неудачника или засчитать это очко на будущее. После того, как все участники команды в поле будут выбиты, команды меняются местами. В этой спортивной баталии также тренируются быстрота, ловкость, меткость и согласованность движений.</w:t>
      </w:r>
    </w:p>
    <w:p w:rsidR="00696FA7" w:rsidRPr="00696FA7" w:rsidRDefault="00696FA7" w:rsidP="00696FA7">
      <w:pPr>
        <w:pStyle w:val="c0"/>
        <w:shd w:val="clear" w:color="auto" w:fill="FFFFFF"/>
        <w:spacing w:before="0" w:beforeAutospacing="0" w:after="0" w:afterAutospacing="0"/>
        <w:ind w:left="-568" w:right="-284" w:firstLine="568"/>
        <w:jc w:val="both"/>
        <w:rPr>
          <w:color w:val="000000"/>
          <w:sz w:val="28"/>
          <w:szCs w:val="28"/>
        </w:rPr>
      </w:pPr>
      <w:r w:rsidRPr="00696FA7">
        <w:rPr>
          <w:rStyle w:val="c3"/>
          <w:b/>
          <w:bCs/>
          <w:i/>
          <w:iCs/>
          <w:color w:val="000000"/>
          <w:sz w:val="28"/>
          <w:szCs w:val="28"/>
        </w:rPr>
        <w:t>«Боулинг». </w:t>
      </w:r>
      <w:r w:rsidRPr="00696FA7">
        <w:rPr>
          <w:rStyle w:val="c2"/>
          <w:color w:val="000000"/>
          <w:sz w:val="28"/>
          <w:szCs w:val="28"/>
        </w:rPr>
        <w:t>Всеми детьми любима забава. Для проведения этого соревнования нужны кегли и мяч. Удар по выставленным в ряд кеглям в количестве десяти осуществляется с расстояния в десять метров. У каждого участника имеется право на пять попыток. За каждую сбитую кеглю участнику записывается очко. Побеждает тот, кто сбил наибольшее количество. Здесь развивается меткость и согласованность движений, умение сообщить мячу необходимое ускорение. На природе одной из самый простых, доступных и занимательных игр для детей 6-7 лет является </w:t>
      </w:r>
      <w:r w:rsidRPr="00696FA7">
        <w:rPr>
          <w:rStyle w:val="c3"/>
          <w:b/>
          <w:bCs/>
          <w:i/>
          <w:iCs/>
          <w:color w:val="000000"/>
          <w:sz w:val="28"/>
          <w:szCs w:val="28"/>
        </w:rPr>
        <w:t>бадминтон.</w:t>
      </w:r>
      <w:r w:rsidRPr="00696FA7">
        <w:rPr>
          <w:rStyle w:val="c2"/>
          <w:color w:val="000000"/>
          <w:sz w:val="28"/>
          <w:szCs w:val="28"/>
        </w:rPr>
        <w:t> Очень увлекательна игра с пластмассовой тарелочкой </w:t>
      </w:r>
      <w:r w:rsidRPr="00696FA7">
        <w:rPr>
          <w:rStyle w:val="c3"/>
          <w:b/>
          <w:bCs/>
          <w:i/>
          <w:iCs/>
          <w:color w:val="000000"/>
          <w:sz w:val="28"/>
          <w:szCs w:val="28"/>
        </w:rPr>
        <w:t>(фрисби).</w:t>
      </w:r>
      <w:r w:rsidRPr="00696FA7">
        <w:rPr>
          <w:rStyle w:val="c2"/>
          <w:color w:val="000000"/>
          <w:sz w:val="28"/>
          <w:szCs w:val="28"/>
        </w:rPr>
        <w:t> В неё может играть любое количество человек. Например, десять игроков встают по кругу на расстоянии 4 шагов друг от друга. Дети перебрасывают тарелку друг другу в любом направлении, но не стоящему рядом.</w:t>
      </w:r>
    </w:p>
    <w:p w:rsidR="00696FA7" w:rsidRPr="00696FA7" w:rsidRDefault="00696FA7" w:rsidP="00696FA7">
      <w:pPr>
        <w:pStyle w:val="c0"/>
        <w:shd w:val="clear" w:color="auto" w:fill="FFFFFF"/>
        <w:spacing w:before="0" w:beforeAutospacing="0" w:after="0" w:afterAutospacing="0"/>
        <w:ind w:left="-568" w:right="-284" w:firstLine="568"/>
        <w:jc w:val="both"/>
        <w:rPr>
          <w:color w:val="000000"/>
          <w:sz w:val="28"/>
          <w:szCs w:val="28"/>
        </w:rPr>
      </w:pPr>
      <w:r w:rsidRPr="00696FA7">
        <w:rPr>
          <w:rStyle w:val="c2"/>
          <w:color w:val="000000"/>
          <w:sz w:val="28"/>
          <w:szCs w:val="28"/>
        </w:rPr>
        <w:lastRenderedPageBreak/>
        <w:t>При помощи пластмассовой тарелки также можно поиграть и в игру «</w:t>
      </w:r>
      <w:r w:rsidRPr="00696FA7">
        <w:rPr>
          <w:rStyle w:val="c3"/>
          <w:b/>
          <w:bCs/>
          <w:i/>
          <w:iCs/>
          <w:color w:val="000000"/>
          <w:sz w:val="28"/>
          <w:szCs w:val="28"/>
        </w:rPr>
        <w:t>Снайпер»</w:t>
      </w:r>
      <w:r w:rsidRPr="00696FA7">
        <w:rPr>
          <w:rStyle w:val="c8"/>
          <w:b/>
          <w:bCs/>
          <w:color w:val="000000"/>
          <w:sz w:val="28"/>
          <w:szCs w:val="28"/>
        </w:rPr>
        <w:t>:</w:t>
      </w:r>
      <w:r w:rsidRPr="00696FA7">
        <w:rPr>
          <w:rStyle w:val="c2"/>
          <w:color w:val="000000"/>
          <w:sz w:val="28"/>
          <w:szCs w:val="28"/>
        </w:rPr>
        <w:t> на расстоянии 8 метров от стартовой линии на землю кладут разные предметы — кубик, кеглю, коробочку и др. Дети стараются сбить их тарелкой. Каждый игрок по очереди подходит к стартовой линии и бросает 3 раза тарелку, стараясь попасть в цель. Побеждает самый меткий участник игры, выбивший три предмета за три попытки.</w:t>
      </w:r>
    </w:p>
    <w:p w:rsidR="00696FA7" w:rsidRPr="00696FA7" w:rsidRDefault="00696FA7" w:rsidP="00696FA7">
      <w:pPr>
        <w:pStyle w:val="c0"/>
        <w:shd w:val="clear" w:color="auto" w:fill="FFFFFF"/>
        <w:spacing w:before="0" w:beforeAutospacing="0" w:after="0" w:afterAutospacing="0"/>
        <w:ind w:left="-568" w:right="-284" w:firstLine="568"/>
        <w:jc w:val="both"/>
        <w:rPr>
          <w:color w:val="000000"/>
          <w:sz w:val="28"/>
          <w:szCs w:val="28"/>
        </w:rPr>
      </w:pPr>
      <w:r w:rsidRPr="00696FA7">
        <w:rPr>
          <w:rStyle w:val="c17"/>
          <w:b/>
          <w:bCs/>
          <w:i/>
          <w:iCs/>
          <w:color w:val="000000"/>
          <w:sz w:val="28"/>
          <w:szCs w:val="28"/>
        </w:rPr>
        <w:t>Сюжетно - ролевые игры</w:t>
      </w:r>
      <w:r w:rsidRPr="00696FA7">
        <w:rPr>
          <w:rStyle w:val="c2"/>
          <w:color w:val="000000"/>
          <w:sz w:val="28"/>
          <w:szCs w:val="28"/>
        </w:rPr>
        <w:t> – средство эмоционального, познавательного и коммуникативного развития дошкольников. Научить детей играть в коллективе, пользоваться одними и теми же игрушками – задача сложная. Дома ребенок привык, что все игрушки принадлежат ему одному, а в садике их приходится с кем-то делить. Правильная организация сюжетно - ролевых игр помогает детям становиться коммуникабельными, доброжелательными. Игры могут быть разные: это и простые в «Дочки - матери», «Семья», «Ты - врач, а я доктор», сложнее: «Магазин», «Больница», «Парикмахерская». В начале обучения играм воспитатель берет на себя главную роль организатора: например, в игре «Больница» он становится доктором, а дети приходят к нему лечиться, в игре «Семья» – дает непосредственные указания и следит за ходом игры. К 5-ти годам наступает расцвет ролевой игры. Дети активно взаимодействуют в игре, объединяются в группировки. Игровые интересы устойчивы. Роль воспитателя – это роль скрытого руководства. Это позволяет детям чувствовать себя взрослыми, «хозяевами» игры. В играх детей появились лидеры, которые «двигают» сюжет. Все сюжетно - ролевые игры можно проводить на прогулке в летнее время года. Лучше проводить такие игры, как «Больница», «Парикмахерская», «Почта», чтобы атрибуты можно было вынести на улицу.</w:t>
      </w:r>
    </w:p>
    <w:p w:rsidR="00696FA7" w:rsidRPr="00696FA7" w:rsidRDefault="00696FA7" w:rsidP="00696FA7">
      <w:pPr>
        <w:pStyle w:val="c0"/>
        <w:shd w:val="clear" w:color="auto" w:fill="FFFFFF"/>
        <w:spacing w:before="0" w:beforeAutospacing="0" w:after="0" w:afterAutospacing="0"/>
        <w:ind w:left="-568" w:right="-284" w:firstLine="568"/>
        <w:jc w:val="both"/>
        <w:rPr>
          <w:color w:val="000000"/>
          <w:sz w:val="28"/>
          <w:szCs w:val="28"/>
        </w:rPr>
      </w:pPr>
      <w:r w:rsidRPr="00696FA7">
        <w:rPr>
          <w:rStyle w:val="c3"/>
          <w:b/>
          <w:bCs/>
          <w:i/>
          <w:iCs/>
          <w:color w:val="000000"/>
          <w:sz w:val="28"/>
          <w:szCs w:val="28"/>
        </w:rPr>
        <w:t>Словесные игры</w:t>
      </w:r>
      <w:r w:rsidRPr="00696FA7">
        <w:rPr>
          <w:rStyle w:val="c2"/>
          <w:color w:val="000000"/>
          <w:sz w:val="28"/>
          <w:szCs w:val="28"/>
        </w:rPr>
        <w:t>. Эти игры развивают внимание, сообразительность, быстроту реакции, связную речь: «Кто летает, бегает, прыгает», «В воде, в воздухе, на земле», «Один много», «Назови ласково», «Назови одним словом», «Доскажи слово», «Так бывает или нет», «Какая, какой, какое», «Кто больше назовёт действий», «Загадай, мы отгадаем», «Четвёртый лишний», «Когда ты это делаешь», «Испорченный телефон», «Нужно – не нужно» и др. они не требуют никакого оборудования. Проводятся они с целью закрепления знаний о функциях и действиях тех или иных предметов, обобщения и систематизации знаний.</w:t>
      </w:r>
    </w:p>
    <w:p w:rsidR="00696FA7" w:rsidRPr="00696FA7" w:rsidRDefault="00696FA7" w:rsidP="00696FA7">
      <w:pPr>
        <w:pStyle w:val="c0"/>
        <w:shd w:val="clear" w:color="auto" w:fill="FFFFFF"/>
        <w:spacing w:before="0" w:beforeAutospacing="0" w:after="0" w:afterAutospacing="0"/>
        <w:ind w:left="-568" w:right="-284" w:firstLine="568"/>
        <w:jc w:val="both"/>
        <w:rPr>
          <w:color w:val="000000"/>
          <w:sz w:val="28"/>
          <w:szCs w:val="28"/>
        </w:rPr>
      </w:pPr>
      <w:r w:rsidRPr="00696FA7">
        <w:rPr>
          <w:rStyle w:val="c2"/>
          <w:color w:val="000000"/>
          <w:sz w:val="28"/>
          <w:szCs w:val="28"/>
        </w:rPr>
        <w:t>Например, игра </w:t>
      </w:r>
      <w:r w:rsidRPr="00696FA7">
        <w:rPr>
          <w:rStyle w:val="c9"/>
          <w:iCs/>
          <w:color w:val="000000"/>
          <w:sz w:val="28"/>
          <w:szCs w:val="28"/>
        </w:rPr>
        <w:t>«Наоборот».</w:t>
      </w:r>
      <w:r w:rsidRPr="00696FA7">
        <w:rPr>
          <w:rStyle w:val="c2"/>
          <w:color w:val="000000"/>
          <w:sz w:val="28"/>
          <w:szCs w:val="28"/>
        </w:rPr>
        <w:t> Дети становятся в круг. Водящий бросает кому-либо мяч и говорит: «Светло», поймавший должен сказать слово наоборот, т.е. противоположное по смыслу. Игрок отвечает: «Темно» и возвращает мяч ведущему, тот продолжает игру (широкий-узкий, горячий-холодный и т.д.). Можно произносить разные части речи: и существительные, и глаголы, и прилагательные. Игрок, не ответивший или замешкавшийся более, чем на 10 секунд, выходит из игры.</w:t>
      </w:r>
    </w:p>
    <w:p w:rsidR="00696FA7" w:rsidRPr="00696FA7" w:rsidRDefault="00696FA7" w:rsidP="00696FA7">
      <w:pPr>
        <w:pStyle w:val="c18"/>
        <w:shd w:val="clear" w:color="auto" w:fill="FFFFFF"/>
        <w:spacing w:before="0" w:beforeAutospacing="0" w:after="0" w:afterAutospacing="0"/>
        <w:ind w:left="-568" w:right="-284" w:firstLine="568"/>
        <w:jc w:val="both"/>
        <w:rPr>
          <w:color w:val="000000"/>
          <w:sz w:val="28"/>
          <w:szCs w:val="28"/>
        </w:rPr>
      </w:pPr>
      <w:r w:rsidRPr="00696FA7">
        <w:rPr>
          <w:rStyle w:val="c17"/>
          <w:b/>
          <w:bCs/>
          <w:i/>
          <w:iCs/>
          <w:color w:val="000000"/>
          <w:sz w:val="28"/>
          <w:szCs w:val="28"/>
        </w:rPr>
        <w:t>Творческие игры</w:t>
      </w:r>
      <w:r w:rsidRPr="00696FA7">
        <w:rPr>
          <w:rStyle w:val="c2"/>
          <w:color w:val="000000"/>
          <w:sz w:val="28"/>
          <w:szCs w:val="28"/>
        </w:rPr>
        <w:t> на прогулке это могут быть строительные игры с природным материалом: песком, глиной, мелкими камушками, шишками и т.д. в них дети, созидая, познают свойства и качества материалов. Этими играми надо руководить. Для эффективности проведения таких игр необходимо иметь наборы формочек для игр с песком, резиновые фигурки людей и животных, фанерные силуэты домов, деревьев, шишки, веточки, печатки, карандаши для создания «картин» на песке и т.д.</w:t>
      </w:r>
    </w:p>
    <w:p w:rsidR="00696FA7" w:rsidRPr="00696FA7" w:rsidRDefault="00696FA7" w:rsidP="00696FA7">
      <w:pPr>
        <w:pStyle w:val="c0"/>
        <w:shd w:val="clear" w:color="auto" w:fill="FFFFFF"/>
        <w:spacing w:before="0" w:beforeAutospacing="0" w:after="0" w:afterAutospacing="0"/>
        <w:ind w:left="-568" w:right="-284" w:firstLine="568"/>
        <w:jc w:val="both"/>
        <w:rPr>
          <w:color w:val="000000"/>
          <w:sz w:val="28"/>
          <w:szCs w:val="28"/>
        </w:rPr>
      </w:pPr>
      <w:r w:rsidRPr="00696FA7">
        <w:rPr>
          <w:rStyle w:val="c3"/>
          <w:b/>
          <w:bCs/>
          <w:i/>
          <w:iCs/>
          <w:color w:val="000000"/>
          <w:sz w:val="28"/>
          <w:szCs w:val="28"/>
        </w:rPr>
        <w:lastRenderedPageBreak/>
        <w:t>Рисование мелками.</w:t>
      </w:r>
      <w:r w:rsidRPr="00696FA7">
        <w:rPr>
          <w:rStyle w:val="c2"/>
          <w:color w:val="000000"/>
          <w:sz w:val="28"/>
          <w:szCs w:val="28"/>
        </w:rPr>
        <w:t> Намного интереснее рисовать с детьми на улице. Возьмите с собой набор цветных мелков, и смело разрисовываете асфальт. Причем рисовать можно не только человечков, картинки, но и изучать буквы, цифры и т. д. С детьми постарше можно поиграть в классики и другие аналогичные игры.</w:t>
      </w:r>
    </w:p>
    <w:p w:rsidR="00696FA7" w:rsidRPr="00696FA7" w:rsidRDefault="00696FA7" w:rsidP="00696FA7">
      <w:pPr>
        <w:pStyle w:val="c0"/>
        <w:shd w:val="clear" w:color="auto" w:fill="FFFFFF"/>
        <w:spacing w:before="0" w:beforeAutospacing="0" w:after="0" w:afterAutospacing="0"/>
        <w:ind w:left="-568" w:right="-284" w:firstLine="568"/>
        <w:jc w:val="both"/>
        <w:rPr>
          <w:color w:val="000000"/>
          <w:sz w:val="28"/>
          <w:szCs w:val="28"/>
        </w:rPr>
      </w:pPr>
      <w:r w:rsidRPr="00696FA7">
        <w:rPr>
          <w:rStyle w:val="c3"/>
          <w:b/>
          <w:bCs/>
          <w:i/>
          <w:iCs/>
          <w:color w:val="000000"/>
          <w:sz w:val="28"/>
          <w:szCs w:val="28"/>
        </w:rPr>
        <w:t>Игры с обручем и скакалкой.</w:t>
      </w:r>
      <w:r w:rsidRPr="00696FA7">
        <w:rPr>
          <w:rStyle w:val="c2"/>
          <w:color w:val="000000"/>
          <w:sz w:val="28"/>
          <w:szCs w:val="28"/>
        </w:rPr>
        <w:t> Улучшить физическую подготовку ребенка можно также при помощи обруча и скакалки. Так как малыши не могут использовать эти снаряды по прямому назначению, то вначале можно предложить, например, небольшой обруч в качестве руля, либо поставить обручи ребром, чтобы ребенок прополз по тоннелю.</w:t>
      </w:r>
    </w:p>
    <w:p w:rsidR="00696FA7" w:rsidRPr="00696FA7" w:rsidRDefault="00696FA7" w:rsidP="00696FA7">
      <w:pPr>
        <w:pStyle w:val="c0"/>
        <w:shd w:val="clear" w:color="auto" w:fill="FFFFFF"/>
        <w:spacing w:before="0" w:beforeAutospacing="0" w:after="0" w:afterAutospacing="0"/>
        <w:ind w:left="-568" w:right="-284" w:firstLine="568"/>
        <w:jc w:val="both"/>
        <w:rPr>
          <w:color w:val="000000"/>
          <w:sz w:val="28"/>
          <w:szCs w:val="28"/>
        </w:rPr>
      </w:pPr>
      <w:r w:rsidRPr="00696FA7">
        <w:rPr>
          <w:rStyle w:val="c3"/>
          <w:b/>
          <w:bCs/>
          <w:i/>
          <w:iCs/>
          <w:color w:val="000000"/>
          <w:sz w:val="28"/>
          <w:szCs w:val="28"/>
        </w:rPr>
        <w:t>Надувание мыльных пузырей.</w:t>
      </w:r>
      <w:r w:rsidRPr="00696FA7">
        <w:rPr>
          <w:rStyle w:val="c2"/>
          <w:color w:val="000000"/>
          <w:sz w:val="28"/>
          <w:szCs w:val="28"/>
        </w:rPr>
        <w:t> Такая игра будет, не только полезна, но и доставит массу удовольствия! Главное набраться терпения и научить ребенка надувать мыльные пузырьки. Летние игры для детей с помощью мыльных пузырей станут не только радужными, но и веселым развлеченьем в виде догонялок за пузырями. Надувая пузыри, малыши тренируют легкие. Кроме того, дуть в одну сторону не такое уж легкое задание! Дуть мыльные пузыри можно не только через палочку, но и через соломинку, и чем больше отверстие, тем больше получатся пузыри.</w:t>
      </w:r>
    </w:p>
    <w:p w:rsidR="00696FA7" w:rsidRPr="00696FA7" w:rsidRDefault="00696FA7" w:rsidP="00696FA7">
      <w:pPr>
        <w:pStyle w:val="c0"/>
        <w:shd w:val="clear" w:color="auto" w:fill="FFFFFF"/>
        <w:spacing w:before="0" w:beforeAutospacing="0" w:after="0" w:afterAutospacing="0"/>
        <w:ind w:left="-568" w:right="-284" w:firstLine="568"/>
        <w:jc w:val="both"/>
        <w:rPr>
          <w:color w:val="000000"/>
          <w:sz w:val="28"/>
          <w:szCs w:val="28"/>
        </w:rPr>
      </w:pPr>
      <w:r w:rsidRPr="00696FA7">
        <w:rPr>
          <w:rStyle w:val="c3"/>
          <w:b/>
          <w:bCs/>
          <w:i/>
          <w:iCs/>
          <w:color w:val="000000"/>
          <w:sz w:val="28"/>
          <w:szCs w:val="28"/>
        </w:rPr>
        <w:t>Самые популярные игры летом в детском саду связаны с водой.</w:t>
      </w:r>
      <w:r w:rsidRPr="00696FA7">
        <w:rPr>
          <w:rStyle w:val="c8"/>
          <w:b/>
          <w:bCs/>
          <w:color w:val="000000"/>
          <w:sz w:val="28"/>
          <w:szCs w:val="28"/>
        </w:rPr>
        <w:t> </w:t>
      </w:r>
      <w:r w:rsidRPr="00696FA7">
        <w:rPr>
          <w:rStyle w:val="c2"/>
          <w:color w:val="000000"/>
          <w:sz w:val="28"/>
          <w:szCs w:val="28"/>
        </w:rPr>
        <w:t>Но и с минимальным количеством воды можно организовать эстафету водоносов</w:t>
      </w:r>
      <w:r w:rsidRPr="00696FA7">
        <w:rPr>
          <w:rStyle w:val="c8"/>
          <w:b/>
          <w:bCs/>
          <w:color w:val="000000"/>
          <w:sz w:val="28"/>
          <w:szCs w:val="28"/>
        </w:rPr>
        <w:t>. </w:t>
      </w:r>
      <w:r w:rsidRPr="00696FA7">
        <w:rPr>
          <w:rStyle w:val="c2"/>
          <w:color w:val="000000"/>
          <w:sz w:val="28"/>
          <w:szCs w:val="28"/>
        </w:rPr>
        <w:t>Для этой игры потребуются две табуретки, на одной из которых ставиться емкость с водой, а на другой пустой аналогичный сосуд. Задача детей перенести воду из одного сосуда в другой посредством других предметов. Воду можно носить формочками, половниками, тарелками. Побеждает та команда, которая расплещет наименьшее количество воды. Усложнить игру, развивающую точность и координацию движений, можно посредством установления конкретного способа переноски воды: в одной руке, на плоском блюдце.</w:t>
      </w:r>
    </w:p>
    <w:p w:rsidR="00696FA7" w:rsidRPr="00696FA7" w:rsidRDefault="00696FA7" w:rsidP="00696FA7">
      <w:pPr>
        <w:pStyle w:val="c28"/>
        <w:shd w:val="clear" w:color="auto" w:fill="FFFFFF"/>
        <w:spacing w:before="0" w:beforeAutospacing="0" w:after="0" w:afterAutospacing="0"/>
        <w:ind w:left="-568" w:right="-284" w:firstLine="568"/>
        <w:jc w:val="both"/>
        <w:rPr>
          <w:color w:val="000000"/>
          <w:sz w:val="28"/>
          <w:szCs w:val="28"/>
        </w:rPr>
      </w:pPr>
      <w:r w:rsidRPr="00696FA7">
        <w:rPr>
          <w:rStyle w:val="c3"/>
          <w:b/>
          <w:bCs/>
          <w:i/>
          <w:iCs/>
          <w:color w:val="000000"/>
          <w:sz w:val="28"/>
          <w:szCs w:val="28"/>
        </w:rPr>
        <w:t>Игра с камешками</w:t>
      </w:r>
      <w:r w:rsidRPr="00696FA7">
        <w:rPr>
          <w:rStyle w:val="c2"/>
          <w:color w:val="000000"/>
          <w:sz w:val="28"/>
          <w:szCs w:val="28"/>
        </w:rPr>
        <w:t>. Детки очень любят собирать камни. Наберите камней разного цвета и размера в ведро, высыпьте их в миску с водичкой и помойте. Когда вы помыли камешки, можно начинать с ними играть. Можно класть камни в ведро и переносить их в какое-то место, можно делать это с помощью лопатки или чашечки. Можно обложить камешками цветочную клумбу, или дерево. Можно нарисовать на земле палочкой какую-то фигуру, и по контуру выкладывать ее камнями.</w:t>
      </w:r>
    </w:p>
    <w:p w:rsidR="00696FA7" w:rsidRPr="00696FA7" w:rsidRDefault="00696FA7" w:rsidP="00696FA7">
      <w:pPr>
        <w:pStyle w:val="c25"/>
        <w:shd w:val="clear" w:color="auto" w:fill="FFFFFF"/>
        <w:spacing w:before="0" w:beforeAutospacing="0" w:after="0" w:afterAutospacing="0"/>
        <w:ind w:left="-568" w:right="-284" w:firstLine="568"/>
        <w:jc w:val="both"/>
        <w:rPr>
          <w:color w:val="000000"/>
          <w:sz w:val="28"/>
          <w:szCs w:val="28"/>
        </w:rPr>
      </w:pPr>
      <w:r w:rsidRPr="00696FA7">
        <w:rPr>
          <w:rStyle w:val="c2"/>
          <w:color w:val="000000"/>
          <w:sz w:val="28"/>
          <w:szCs w:val="28"/>
        </w:rPr>
        <w:t>На самом деле вариантов летних игр с детьми очень много, просто подключите свою фантазию, и каждый день лета будет праздником для вас и ваших детей.</w:t>
      </w:r>
    </w:p>
    <w:p w:rsidR="00696FA7" w:rsidRPr="00696FA7" w:rsidRDefault="00696FA7" w:rsidP="00696FA7">
      <w:pPr>
        <w:pStyle w:val="c25"/>
        <w:shd w:val="clear" w:color="auto" w:fill="FFFFFF"/>
        <w:spacing w:before="0" w:beforeAutospacing="0" w:after="0" w:afterAutospacing="0"/>
        <w:ind w:left="-568" w:right="-284" w:firstLine="568"/>
        <w:jc w:val="both"/>
        <w:rPr>
          <w:color w:val="000000"/>
          <w:sz w:val="28"/>
          <w:szCs w:val="28"/>
        </w:rPr>
      </w:pPr>
      <w:r w:rsidRPr="00696FA7">
        <w:rPr>
          <w:rStyle w:val="c2"/>
          <w:color w:val="000000"/>
          <w:sz w:val="28"/>
          <w:szCs w:val="28"/>
        </w:rPr>
        <w:t>Такой отдых летом укрепит иммунитет и позволит набраться сил.</w:t>
      </w:r>
    </w:p>
    <w:p w:rsidR="00696FA7" w:rsidRDefault="00696FA7">
      <w:r>
        <w:t xml:space="preserve"> </w:t>
      </w:r>
    </w:p>
    <w:p w:rsidR="00696FA7" w:rsidRPr="00696FA7" w:rsidRDefault="00696FA7" w:rsidP="00696FA7">
      <w:pPr>
        <w:jc w:val="right"/>
        <w:rPr>
          <w:rFonts w:ascii="Times New Roman" w:hAnsi="Times New Roman" w:cs="Times New Roman"/>
          <w:sz w:val="28"/>
          <w:szCs w:val="28"/>
        </w:rPr>
      </w:pPr>
      <w:r w:rsidRPr="00696FA7">
        <w:rPr>
          <w:rFonts w:ascii="Times New Roman" w:hAnsi="Times New Roman" w:cs="Times New Roman"/>
          <w:sz w:val="28"/>
          <w:szCs w:val="28"/>
        </w:rPr>
        <w:t xml:space="preserve">Воспитатель: </w:t>
      </w:r>
      <w:proofErr w:type="spellStart"/>
      <w:r w:rsidRPr="00696FA7">
        <w:rPr>
          <w:rFonts w:ascii="Times New Roman" w:hAnsi="Times New Roman" w:cs="Times New Roman"/>
          <w:sz w:val="28"/>
          <w:szCs w:val="28"/>
        </w:rPr>
        <w:t>Знаменщикова</w:t>
      </w:r>
      <w:proofErr w:type="spellEnd"/>
      <w:r w:rsidRPr="00696FA7">
        <w:rPr>
          <w:rFonts w:ascii="Times New Roman" w:hAnsi="Times New Roman" w:cs="Times New Roman"/>
          <w:sz w:val="28"/>
          <w:szCs w:val="28"/>
        </w:rPr>
        <w:t xml:space="preserve"> А.</w:t>
      </w:r>
      <w:bookmarkStart w:id="0" w:name="_GoBack"/>
      <w:bookmarkEnd w:id="0"/>
      <w:r w:rsidRPr="00696FA7">
        <w:rPr>
          <w:rFonts w:ascii="Times New Roman" w:hAnsi="Times New Roman" w:cs="Times New Roman"/>
          <w:sz w:val="28"/>
          <w:szCs w:val="28"/>
        </w:rPr>
        <w:t>Н.</w:t>
      </w:r>
    </w:p>
    <w:sectPr w:rsidR="00696FA7" w:rsidRPr="00696FA7" w:rsidSect="00696FA7">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6FA7"/>
    <w:rsid w:val="00696FA7"/>
    <w:rsid w:val="00A37A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0">
    <w:name w:val="c0"/>
    <w:basedOn w:val="a"/>
    <w:rsid w:val="00696F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696FA7"/>
  </w:style>
  <w:style w:type="paragraph" w:customStyle="1" w:styleId="c11">
    <w:name w:val="c11"/>
    <w:basedOn w:val="a"/>
    <w:rsid w:val="00696FA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696F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696FA7"/>
  </w:style>
  <w:style w:type="paragraph" w:customStyle="1" w:styleId="c18">
    <w:name w:val="c18"/>
    <w:basedOn w:val="a"/>
    <w:rsid w:val="00696F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7">
    <w:name w:val="c17"/>
    <w:basedOn w:val="a0"/>
    <w:rsid w:val="00696FA7"/>
  </w:style>
  <w:style w:type="character" w:customStyle="1" w:styleId="c6">
    <w:name w:val="c6"/>
    <w:basedOn w:val="a0"/>
    <w:rsid w:val="00696FA7"/>
  </w:style>
  <w:style w:type="character" w:customStyle="1" w:styleId="c9">
    <w:name w:val="c9"/>
    <w:basedOn w:val="a0"/>
    <w:rsid w:val="00696FA7"/>
  </w:style>
  <w:style w:type="character" w:customStyle="1" w:styleId="c15">
    <w:name w:val="c15"/>
    <w:basedOn w:val="a0"/>
    <w:rsid w:val="00696FA7"/>
  </w:style>
  <w:style w:type="character" w:customStyle="1" w:styleId="c8">
    <w:name w:val="c8"/>
    <w:basedOn w:val="a0"/>
    <w:rsid w:val="00696FA7"/>
  </w:style>
  <w:style w:type="paragraph" w:customStyle="1" w:styleId="c28">
    <w:name w:val="c28"/>
    <w:basedOn w:val="a"/>
    <w:rsid w:val="00696FA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5">
    <w:name w:val="c25"/>
    <w:basedOn w:val="a"/>
    <w:rsid w:val="00696FA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0">
    <w:name w:val="c0"/>
    <w:basedOn w:val="a"/>
    <w:rsid w:val="00696F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696FA7"/>
  </w:style>
  <w:style w:type="paragraph" w:customStyle="1" w:styleId="c11">
    <w:name w:val="c11"/>
    <w:basedOn w:val="a"/>
    <w:rsid w:val="00696FA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696F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696FA7"/>
  </w:style>
  <w:style w:type="paragraph" w:customStyle="1" w:styleId="c18">
    <w:name w:val="c18"/>
    <w:basedOn w:val="a"/>
    <w:rsid w:val="00696F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7">
    <w:name w:val="c17"/>
    <w:basedOn w:val="a0"/>
    <w:rsid w:val="00696FA7"/>
  </w:style>
  <w:style w:type="character" w:customStyle="1" w:styleId="c6">
    <w:name w:val="c6"/>
    <w:basedOn w:val="a0"/>
    <w:rsid w:val="00696FA7"/>
  </w:style>
  <w:style w:type="character" w:customStyle="1" w:styleId="c9">
    <w:name w:val="c9"/>
    <w:basedOn w:val="a0"/>
    <w:rsid w:val="00696FA7"/>
  </w:style>
  <w:style w:type="character" w:customStyle="1" w:styleId="c15">
    <w:name w:val="c15"/>
    <w:basedOn w:val="a0"/>
    <w:rsid w:val="00696FA7"/>
  </w:style>
  <w:style w:type="character" w:customStyle="1" w:styleId="c8">
    <w:name w:val="c8"/>
    <w:basedOn w:val="a0"/>
    <w:rsid w:val="00696FA7"/>
  </w:style>
  <w:style w:type="paragraph" w:customStyle="1" w:styleId="c28">
    <w:name w:val="c28"/>
    <w:basedOn w:val="a"/>
    <w:rsid w:val="00696FA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5">
    <w:name w:val="c25"/>
    <w:basedOn w:val="a"/>
    <w:rsid w:val="00696FA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0778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1650</Words>
  <Characters>9410</Characters>
  <Application>Microsoft Office Word</Application>
  <DocSecurity>0</DocSecurity>
  <Lines>78</Lines>
  <Paragraphs>22</Paragraphs>
  <ScaleCrop>false</ScaleCrop>
  <Company/>
  <LinksUpToDate>false</LinksUpToDate>
  <CharactersWithSpaces>11038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106-13</dc:creator>
  <cp:lastModifiedBy>106-13</cp:lastModifiedBy>
  <cp:revision>2</cp:revision>
  <dcterms:created xsi:type="dcterms:W3CDTF">2026-05-19T04:42:00Z</dcterms:created>
  <dcterms:modified xsi:type="dcterms:W3CDTF">2026-05-19T04:48:00Z</dcterms:modified>
</cp:coreProperties>
</file>