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381" w:rsidRPr="00446381" w:rsidRDefault="00446381" w:rsidP="00446381">
      <w:pPr>
        <w:spacing w:after="0"/>
        <w:jc w:val="center"/>
        <w:rPr>
          <w:b/>
          <w:sz w:val="38"/>
          <w:szCs w:val="38"/>
        </w:rPr>
      </w:pPr>
      <w:r w:rsidRPr="00446381">
        <w:rPr>
          <w:b/>
          <w:sz w:val="38"/>
          <w:szCs w:val="38"/>
        </w:rPr>
        <w:t>Памятка для воспитателя</w:t>
      </w:r>
    </w:p>
    <w:p w:rsidR="00446381" w:rsidRDefault="00446381" w:rsidP="00446381">
      <w:pPr>
        <w:spacing w:after="0"/>
        <w:jc w:val="center"/>
        <w:rPr>
          <w:b/>
          <w:sz w:val="38"/>
          <w:szCs w:val="38"/>
        </w:rPr>
      </w:pPr>
      <w:r w:rsidRPr="00446381">
        <w:rPr>
          <w:b/>
          <w:sz w:val="38"/>
          <w:szCs w:val="38"/>
        </w:rPr>
        <w:t>«Речь педагога»</w:t>
      </w:r>
    </w:p>
    <w:p w:rsidR="008B2403" w:rsidRPr="00446381" w:rsidRDefault="008B2403" w:rsidP="00446381">
      <w:pPr>
        <w:spacing w:after="0"/>
        <w:jc w:val="center"/>
        <w:rPr>
          <w:b/>
          <w:sz w:val="38"/>
          <w:szCs w:val="38"/>
        </w:rPr>
      </w:pPr>
    </w:p>
    <w:p w:rsidR="00446381" w:rsidRDefault="00446381" w:rsidP="008B2403">
      <w:pPr>
        <w:spacing w:after="0"/>
        <w:rPr>
          <w:sz w:val="28"/>
          <w:szCs w:val="28"/>
        </w:rPr>
      </w:pPr>
      <w:r w:rsidRPr="00446381">
        <w:rPr>
          <w:sz w:val="28"/>
          <w:szCs w:val="28"/>
        </w:rPr>
        <w:t xml:space="preserve">Характерной особенностью детей дошкольного возраста является подражательная речь, которая обусловлена своеобразием их восприятия и мышления. Дети дошкольного возраста, подражая окружающим, перенимают не только все тонкости правильного произношения, словоупотребления, построения фраз, но также и те несовершенства речи, которые встречаются у взрослых. От культуры речи воспитателя зависит культура речи детей.  Не умея мыслить критически, дети этого возраста подражают всему, что они видят и слышат в окружающей обстановке, но более всего тем людям, которые непосредственно с ними связаны, к которым у детей сложилось положительное отношение. </w:t>
      </w:r>
    </w:p>
    <w:p w:rsidR="00446381" w:rsidRDefault="00446381" w:rsidP="008B2403">
      <w:pPr>
        <w:spacing w:after="0"/>
        <w:rPr>
          <w:sz w:val="28"/>
          <w:szCs w:val="28"/>
        </w:rPr>
      </w:pPr>
      <w:r w:rsidRPr="00446381">
        <w:rPr>
          <w:sz w:val="28"/>
          <w:szCs w:val="28"/>
        </w:rPr>
        <w:t xml:space="preserve">Поведение, речь воспитателя, его внешний облик — всё является образцом для детей. </w:t>
      </w:r>
    </w:p>
    <w:p w:rsidR="00446381" w:rsidRDefault="00446381" w:rsidP="008B2403">
      <w:pPr>
        <w:spacing w:after="0"/>
        <w:rPr>
          <w:sz w:val="28"/>
          <w:szCs w:val="28"/>
        </w:rPr>
      </w:pPr>
      <w:r w:rsidRPr="00446381">
        <w:rPr>
          <w:sz w:val="28"/>
          <w:szCs w:val="28"/>
        </w:rPr>
        <w:t xml:space="preserve">Какие же требования нужно предъявлять к речи воспитателя? </w:t>
      </w:r>
    </w:p>
    <w:p w:rsidR="00446381" w:rsidRDefault="00446381" w:rsidP="008B2403">
      <w:pPr>
        <w:spacing w:after="0"/>
        <w:rPr>
          <w:sz w:val="28"/>
          <w:szCs w:val="28"/>
        </w:rPr>
      </w:pPr>
      <w:r>
        <w:rPr>
          <w:sz w:val="28"/>
          <w:szCs w:val="28"/>
        </w:rPr>
        <w:t>• П</w:t>
      </w:r>
      <w:r w:rsidRPr="00446381">
        <w:rPr>
          <w:sz w:val="28"/>
          <w:szCs w:val="28"/>
        </w:rPr>
        <w:t xml:space="preserve">равильность – соответствие речи языковым нормам. Соблюдать основные орфоэпические нормы (правила литературного произношения), а также нормы образования и изменения слов. </w:t>
      </w:r>
    </w:p>
    <w:p w:rsidR="00446381" w:rsidRDefault="00446381" w:rsidP="008B2403">
      <w:pPr>
        <w:spacing w:after="0"/>
        <w:rPr>
          <w:sz w:val="28"/>
          <w:szCs w:val="28"/>
        </w:rPr>
      </w:pPr>
      <w:r w:rsidRPr="00446381">
        <w:rPr>
          <w:sz w:val="28"/>
          <w:szCs w:val="28"/>
        </w:rPr>
        <w:t xml:space="preserve">• Точность – соответствие смыслового содержания речи и информации, которая лежит в ее основе. </w:t>
      </w:r>
    </w:p>
    <w:p w:rsidR="00446381" w:rsidRDefault="00446381" w:rsidP="008B2403">
      <w:pPr>
        <w:spacing w:after="0"/>
        <w:rPr>
          <w:sz w:val="28"/>
          <w:szCs w:val="28"/>
        </w:rPr>
      </w:pPr>
      <w:r w:rsidRPr="00446381">
        <w:rPr>
          <w:sz w:val="28"/>
          <w:szCs w:val="28"/>
        </w:rPr>
        <w:t xml:space="preserve">• Логичность – выражение в смысловых связях компонентов речи и отношении между частями и компонентами мысли. </w:t>
      </w:r>
    </w:p>
    <w:p w:rsidR="00446381" w:rsidRDefault="00446381" w:rsidP="008B2403">
      <w:pPr>
        <w:spacing w:after="0"/>
        <w:rPr>
          <w:sz w:val="28"/>
          <w:szCs w:val="28"/>
        </w:rPr>
      </w:pPr>
      <w:r w:rsidRPr="00446381">
        <w:rPr>
          <w:sz w:val="28"/>
          <w:szCs w:val="28"/>
        </w:rPr>
        <w:t>• Чистота – отсутствие в речи элементов, чуждых литературному языку. Устранение нелитературной лексики – одна из задач речевого развития детей дошкольного возраста. Недопустимо использование в речи сло</w:t>
      </w:r>
      <w:proofErr w:type="gramStart"/>
      <w:r w:rsidRPr="00446381">
        <w:rPr>
          <w:sz w:val="28"/>
          <w:szCs w:val="28"/>
        </w:rPr>
        <w:t>в-</w:t>
      </w:r>
      <w:proofErr w:type="gramEnd"/>
      <w:r w:rsidRPr="00446381">
        <w:rPr>
          <w:sz w:val="28"/>
          <w:szCs w:val="28"/>
        </w:rPr>
        <w:t xml:space="preserve"> паразитов, диалектных, и жаргонных слов. </w:t>
      </w:r>
    </w:p>
    <w:p w:rsidR="00446381" w:rsidRDefault="00446381" w:rsidP="008B2403">
      <w:pPr>
        <w:spacing w:after="0"/>
        <w:rPr>
          <w:sz w:val="28"/>
          <w:szCs w:val="28"/>
        </w:rPr>
      </w:pPr>
      <w:r w:rsidRPr="00446381">
        <w:rPr>
          <w:sz w:val="28"/>
          <w:szCs w:val="28"/>
        </w:rPr>
        <w:t xml:space="preserve">• Выразительность – владение педагогом различными средствами выразительности речи: интонация, темп речи, сила, высота голоса и др. Выразительность речи педагога является мощным орудием воздействия на ребенка. Выразительная речь педагога захватывает внимание ребенка, создает атмосферу эмоционального сопереживания. </w:t>
      </w:r>
    </w:p>
    <w:p w:rsidR="00446381" w:rsidRDefault="00446381" w:rsidP="008B2403">
      <w:pPr>
        <w:spacing w:after="0"/>
        <w:rPr>
          <w:sz w:val="28"/>
          <w:szCs w:val="28"/>
        </w:rPr>
      </w:pPr>
      <w:r w:rsidRPr="00446381">
        <w:rPr>
          <w:sz w:val="28"/>
          <w:szCs w:val="28"/>
        </w:rPr>
        <w:t xml:space="preserve">• Богатство – умение использовать в речи все языковые единицы. Богатый лексикон педагога способствует не только расширению словарного запаса ребенка, но и помогает сформировать у него навыки точности словоупотребления, выразительности образности речи. </w:t>
      </w:r>
    </w:p>
    <w:p w:rsidR="00446381" w:rsidRDefault="00446381" w:rsidP="008B2403">
      <w:pPr>
        <w:spacing w:after="0"/>
        <w:rPr>
          <w:sz w:val="28"/>
          <w:szCs w:val="28"/>
        </w:rPr>
      </w:pPr>
      <w:r w:rsidRPr="00446381">
        <w:rPr>
          <w:sz w:val="28"/>
          <w:szCs w:val="28"/>
        </w:rPr>
        <w:lastRenderedPageBreak/>
        <w:t>• Уместность – употребление в речи единиц, соответствующих ситуации и условиям общения, обладание педагогом чувства стиля. Речь педагога является образцом для  формирования  у детей культуры речевого поведения (навыков общения, умения пользоваться разнообразными формулами речевого этикета, ориентироваться на ситуацию общения, собеседника и др.)</w:t>
      </w:r>
      <w:r>
        <w:rPr>
          <w:sz w:val="28"/>
          <w:szCs w:val="28"/>
        </w:rPr>
        <w:t>.</w:t>
      </w:r>
      <w:r w:rsidRPr="00446381">
        <w:rPr>
          <w:sz w:val="28"/>
          <w:szCs w:val="28"/>
        </w:rPr>
        <w:t xml:space="preserve"> </w:t>
      </w:r>
    </w:p>
    <w:p w:rsidR="00446381" w:rsidRDefault="00446381" w:rsidP="008B2403">
      <w:pPr>
        <w:spacing w:after="0"/>
        <w:rPr>
          <w:sz w:val="28"/>
          <w:szCs w:val="28"/>
        </w:rPr>
      </w:pPr>
      <w:r>
        <w:rPr>
          <w:sz w:val="28"/>
          <w:szCs w:val="28"/>
        </w:rPr>
        <w:t>• У</w:t>
      </w:r>
      <w:r w:rsidRPr="00446381">
        <w:rPr>
          <w:sz w:val="28"/>
          <w:szCs w:val="28"/>
        </w:rPr>
        <w:t>мение не только говорить, но и слышать ребенка</w:t>
      </w:r>
      <w:r>
        <w:rPr>
          <w:sz w:val="28"/>
          <w:szCs w:val="28"/>
        </w:rPr>
        <w:t>.</w:t>
      </w:r>
      <w:r w:rsidRPr="00446381">
        <w:rPr>
          <w:sz w:val="28"/>
          <w:szCs w:val="28"/>
        </w:rPr>
        <w:t xml:space="preserve"> </w:t>
      </w:r>
    </w:p>
    <w:p w:rsidR="00AB6DB3" w:rsidRDefault="00446381" w:rsidP="008B2403">
      <w:pPr>
        <w:spacing w:after="0"/>
        <w:rPr>
          <w:sz w:val="28"/>
          <w:szCs w:val="28"/>
        </w:rPr>
      </w:pPr>
      <w:r w:rsidRPr="00446381">
        <w:rPr>
          <w:sz w:val="28"/>
          <w:szCs w:val="28"/>
        </w:rPr>
        <w:t>Безусловно,  знание педагогом ДОУ названных требований,  их соблюдение и постоянное совершенствование каче</w:t>
      </w:r>
      <w:proofErr w:type="gramStart"/>
      <w:r w:rsidRPr="00446381">
        <w:rPr>
          <w:sz w:val="28"/>
          <w:szCs w:val="28"/>
        </w:rPr>
        <w:t>ств св</w:t>
      </w:r>
      <w:proofErr w:type="gramEnd"/>
      <w:r w:rsidRPr="00446381">
        <w:rPr>
          <w:sz w:val="28"/>
          <w:szCs w:val="28"/>
        </w:rPr>
        <w:t>оей речи - это залог успешности работы по речевому развитию детей.</w:t>
      </w:r>
    </w:p>
    <w:p w:rsidR="008B2403" w:rsidRDefault="008B2403" w:rsidP="008B2403">
      <w:pPr>
        <w:spacing w:after="0"/>
        <w:rPr>
          <w:sz w:val="28"/>
          <w:szCs w:val="28"/>
        </w:rPr>
      </w:pPr>
    </w:p>
    <w:p w:rsidR="008B2403" w:rsidRPr="00446381" w:rsidRDefault="008B2403" w:rsidP="008B24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Консультацию для вас подготовил учитель-логопед </w:t>
      </w:r>
      <w:proofErr w:type="spellStart"/>
      <w:r>
        <w:rPr>
          <w:sz w:val="28"/>
          <w:szCs w:val="28"/>
        </w:rPr>
        <w:t>Сандул</w:t>
      </w:r>
      <w:proofErr w:type="spellEnd"/>
      <w:r>
        <w:rPr>
          <w:sz w:val="28"/>
          <w:szCs w:val="28"/>
        </w:rPr>
        <w:t xml:space="preserve"> Л.И.</w:t>
      </w:r>
      <w:bookmarkStart w:id="0" w:name="_GoBack"/>
      <w:bookmarkEnd w:id="0"/>
    </w:p>
    <w:sectPr w:rsidR="008B2403" w:rsidRPr="00446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D06"/>
    <w:rsid w:val="00446381"/>
    <w:rsid w:val="007C1D06"/>
    <w:rsid w:val="008B2403"/>
    <w:rsid w:val="00AB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2025-01-16T15:59:00Z</dcterms:created>
  <dcterms:modified xsi:type="dcterms:W3CDTF">2025-01-16T16:04:00Z</dcterms:modified>
</cp:coreProperties>
</file>