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E8AB9" w14:textId="7252E8AE" w:rsidR="003E213A" w:rsidRPr="003E213A" w:rsidRDefault="003E213A" w:rsidP="003E213A">
      <w:pPr>
        <w:spacing w:after="0"/>
        <w:jc w:val="center"/>
        <w:rPr>
          <w:b/>
          <w:bCs/>
          <w:sz w:val="28"/>
          <w:szCs w:val="28"/>
        </w:rPr>
      </w:pPr>
      <w:r w:rsidRPr="003E213A">
        <w:rPr>
          <w:b/>
          <w:bCs/>
          <w:sz w:val="28"/>
          <w:szCs w:val="28"/>
        </w:rPr>
        <w:t>Консультация для родителей</w:t>
      </w:r>
    </w:p>
    <w:p w14:paraId="03E3FD8E" w14:textId="598BEB06" w:rsidR="003E213A" w:rsidRDefault="003E213A" w:rsidP="003E213A">
      <w:pPr>
        <w:spacing w:after="0"/>
        <w:jc w:val="center"/>
        <w:rPr>
          <w:color w:val="0070C0"/>
          <w:sz w:val="32"/>
          <w:szCs w:val="32"/>
        </w:rPr>
      </w:pPr>
      <w:r w:rsidRPr="003E213A">
        <w:rPr>
          <w:b/>
          <w:bCs/>
          <w:color w:val="0070C0"/>
          <w:sz w:val="44"/>
          <w:szCs w:val="44"/>
        </w:rPr>
        <w:t>“Сквернословие и мат – не наш формат!”</w:t>
      </w:r>
    </w:p>
    <w:p w14:paraId="6DA9C929" w14:textId="0D87E749" w:rsidR="003E213A" w:rsidRDefault="003E213A" w:rsidP="003E213A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Pr="003E213A">
        <w:rPr>
          <w:sz w:val="32"/>
          <w:szCs w:val="32"/>
        </w:rPr>
        <w:t xml:space="preserve">«Ребенок ругается матом» В каждой семье рано или поздно случается этот «черный день», когда ваш ребенок вдруг ошарашивает вас вопросом «А что такое ...?». Первый и естественный позыв – настучать своему сокровищу по губам и вымыть ему рот с мылом, чтобы в следующий раз неповадно было. Но это, к сожалению, не выход. </w:t>
      </w:r>
    </w:p>
    <w:p w14:paraId="1E40EE8A" w14:textId="604D8FA8" w:rsidR="003E213A" w:rsidRPr="003E213A" w:rsidRDefault="003E213A" w:rsidP="003E213A">
      <w:pPr>
        <w:spacing w:after="0"/>
        <w:jc w:val="center"/>
        <w:rPr>
          <w:b/>
          <w:bCs/>
          <w:i/>
          <w:iCs/>
          <w:color w:val="4472C4" w:themeColor="accent1"/>
          <w:sz w:val="32"/>
          <w:szCs w:val="32"/>
        </w:rPr>
      </w:pPr>
      <w:r w:rsidRPr="003E213A">
        <w:rPr>
          <w:b/>
          <w:bCs/>
          <w:i/>
          <w:iCs/>
          <w:color w:val="4472C4" w:themeColor="accent1"/>
          <w:sz w:val="32"/>
          <w:szCs w:val="32"/>
        </w:rPr>
        <w:t>Откуда это берется</w:t>
      </w:r>
      <w:r>
        <w:rPr>
          <w:b/>
          <w:bCs/>
          <w:i/>
          <w:iCs/>
          <w:color w:val="4472C4" w:themeColor="accent1"/>
          <w:sz w:val="32"/>
          <w:szCs w:val="32"/>
        </w:rPr>
        <w:t>?</w:t>
      </w:r>
      <w:r w:rsidRPr="003E213A">
        <w:rPr>
          <w:b/>
          <w:bCs/>
          <w:i/>
          <w:iCs/>
          <w:color w:val="4472C4" w:themeColor="accent1"/>
          <w:sz w:val="32"/>
          <w:szCs w:val="32"/>
        </w:rPr>
        <w:t xml:space="preserve"> </w:t>
      </w:r>
    </w:p>
    <w:p w14:paraId="4095A0F0" w14:textId="0EB21142" w:rsidR="003E213A" w:rsidRDefault="003E213A" w:rsidP="003E213A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Отовсюду.</w:t>
      </w:r>
      <w:r w:rsidR="00EC3D30">
        <w:rPr>
          <w:sz w:val="32"/>
          <w:szCs w:val="32"/>
        </w:rPr>
        <w:t xml:space="preserve"> </w:t>
      </w:r>
      <w:r w:rsidRPr="003E213A">
        <w:rPr>
          <w:sz w:val="32"/>
          <w:szCs w:val="32"/>
        </w:rPr>
        <w:t xml:space="preserve">Из всей нашей жизни. И бесполезно тешить себя иллюзиями, что вы сможете оградить своего ребенка от мата. Даже если он растет в культурнейшей семье, где ненормативная лексика – абсолютное табу, защитить от нее детские уши невозможно. Как только ребенок вступает в контакт с реальной жизнью, подцепить эту «заразу» он может где угодно: на детской площадке, на прогулке в парке, в детском саду, в общественном транспорте, по телевизору. В нашем современном обществе, как это не печально, мат стал почти естественным и неотделимым от обычной речи. Но это не значит, что стоит махнуть рукой – мол, все теперь так говорят, либо “само пройдет”. </w:t>
      </w:r>
    </w:p>
    <w:p w14:paraId="498C92A5" w14:textId="14D91FB2" w:rsidR="003E213A" w:rsidRPr="003E213A" w:rsidRDefault="003E213A" w:rsidP="003E213A">
      <w:pPr>
        <w:spacing w:after="0"/>
        <w:jc w:val="center"/>
        <w:rPr>
          <w:b/>
          <w:bCs/>
          <w:i/>
          <w:iCs/>
          <w:color w:val="0070C0"/>
          <w:sz w:val="32"/>
          <w:szCs w:val="32"/>
        </w:rPr>
      </w:pPr>
      <w:r w:rsidRPr="003E213A">
        <w:rPr>
          <w:b/>
          <w:bCs/>
          <w:i/>
          <w:iCs/>
          <w:color w:val="0070C0"/>
          <w:sz w:val="32"/>
          <w:szCs w:val="32"/>
        </w:rPr>
        <w:t>Как реагировать</w:t>
      </w:r>
      <w:r w:rsidRPr="003E213A">
        <w:rPr>
          <w:b/>
          <w:bCs/>
          <w:i/>
          <w:iCs/>
          <w:color w:val="0070C0"/>
          <w:sz w:val="32"/>
          <w:szCs w:val="32"/>
        </w:rPr>
        <w:t>?</w:t>
      </w:r>
    </w:p>
    <w:p w14:paraId="64972015" w14:textId="77777777" w:rsidR="00EC3D30" w:rsidRDefault="003E213A" w:rsidP="003E213A">
      <w:pPr>
        <w:spacing w:after="0"/>
        <w:jc w:val="both"/>
        <w:rPr>
          <w:sz w:val="32"/>
          <w:szCs w:val="32"/>
        </w:rPr>
      </w:pPr>
      <w:r w:rsidRPr="003E213A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</w:t>
      </w:r>
      <w:r w:rsidRPr="003E213A">
        <w:rPr>
          <w:sz w:val="32"/>
          <w:szCs w:val="32"/>
        </w:rPr>
        <w:t xml:space="preserve">Ни в коем случае не возмущаться, не кричать и не ругать. Можно сделать вид, что вы ничего особенного не услышали, пропустить мимо ушей, не акцентировать внимание на «плохом» слове. Если же эта ситуация повторяется, ребенку следует в доступной и мягкой форме, без нажима и упреков объяснить, что это слово – ругательное, что его произносят тогда, когда хотят кого-то сильно обидеть; показать, что вам неприятно слышать это слово. </w:t>
      </w:r>
    </w:p>
    <w:p w14:paraId="71B7BAF2" w14:textId="2A3D59FD" w:rsidR="003E213A" w:rsidRDefault="00EC3D30" w:rsidP="003E213A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3E213A" w:rsidRPr="003E213A">
        <w:rPr>
          <w:sz w:val="32"/>
          <w:szCs w:val="32"/>
        </w:rPr>
        <w:t xml:space="preserve">Чтобы понять, сознательно или бессознательно ребенок произносит «запретные» слова, поговорите с ним, спросите, что, по его мнению, они обозначают. Если ребенок употребляет их осмысленно, то, стоит пойти на хитрость и подобрать этим словам пристойную замену. И тут очень важна открытость: если малыш заметит, что вы сами смущаетесь или сердитесь, он может почувствовать себя виноватым и замкнуться. </w:t>
      </w:r>
    </w:p>
    <w:p w14:paraId="3B15B47E" w14:textId="6338C63D" w:rsidR="003E213A" w:rsidRPr="003E213A" w:rsidRDefault="003E213A" w:rsidP="003E213A">
      <w:pPr>
        <w:spacing w:after="0"/>
        <w:jc w:val="center"/>
        <w:rPr>
          <w:b/>
          <w:bCs/>
          <w:i/>
          <w:iCs/>
          <w:color w:val="0070C0"/>
          <w:sz w:val="32"/>
          <w:szCs w:val="32"/>
        </w:rPr>
      </w:pPr>
      <w:r w:rsidRPr="003E213A">
        <w:rPr>
          <w:b/>
          <w:bCs/>
          <w:i/>
          <w:iCs/>
          <w:color w:val="0070C0"/>
          <w:sz w:val="32"/>
          <w:szCs w:val="32"/>
        </w:rPr>
        <w:t>Как все, так и я</w:t>
      </w:r>
    </w:p>
    <w:p w14:paraId="42658353" w14:textId="77777777" w:rsidR="003E213A" w:rsidRDefault="003E213A" w:rsidP="003E213A">
      <w:pPr>
        <w:spacing w:after="0"/>
        <w:jc w:val="both"/>
        <w:rPr>
          <w:sz w:val="32"/>
          <w:szCs w:val="32"/>
        </w:rPr>
      </w:pPr>
      <w:r w:rsidRPr="003E213A">
        <w:rPr>
          <w:sz w:val="32"/>
          <w:szCs w:val="32"/>
        </w:rPr>
        <w:t xml:space="preserve">Если ребенок растет в неблагополучной семье и испытывает постоянный стресс от ссор или равнодушия постоянно занятых родителей, то для него мат – это еще и способ обратить на себя внимание, пусть даже негативное. У детей мат часто ошибочно ассоциируется со «взрослостью» – им кажется, что, </w:t>
      </w:r>
      <w:r w:rsidRPr="003E213A">
        <w:rPr>
          <w:sz w:val="32"/>
          <w:szCs w:val="32"/>
        </w:rPr>
        <w:lastRenderedPageBreak/>
        <w:t xml:space="preserve">используя ненормативную лексику, они выглядят старше и авторитетней в глазах своих приятелей. </w:t>
      </w:r>
    </w:p>
    <w:p w14:paraId="09B54839" w14:textId="77777777" w:rsidR="003E213A" w:rsidRPr="003E213A" w:rsidRDefault="003E213A" w:rsidP="003E213A">
      <w:pPr>
        <w:spacing w:after="0"/>
        <w:jc w:val="center"/>
        <w:rPr>
          <w:i/>
          <w:iCs/>
          <w:color w:val="0070C0"/>
          <w:sz w:val="32"/>
          <w:szCs w:val="32"/>
        </w:rPr>
      </w:pPr>
      <w:r w:rsidRPr="003E213A">
        <w:rPr>
          <w:b/>
          <w:bCs/>
          <w:i/>
          <w:iCs/>
          <w:color w:val="0070C0"/>
          <w:sz w:val="32"/>
          <w:szCs w:val="32"/>
        </w:rPr>
        <w:t>Запретный плод</w:t>
      </w:r>
      <w:r w:rsidRPr="003E213A">
        <w:rPr>
          <w:i/>
          <w:iCs/>
          <w:color w:val="0070C0"/>
          <w:sz w:val="32"/>
          <w:szCs w:val="32"/>
        </w:rPr>
        <w:t>.</w:t>
      </w:r>
    </w:p>
    <w:p w14:paraId="3528677C" w14:textId="77777777" w:rsidR="00EC3D30" w:rsidRDefault="003E213A" w:rsidP="003E213A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3E213A">
        <w:rPr>
          <w:sz w:val="32"/>
          <w:szCs w:val="32"/>
        </w:rPr>
        <w:t xml:space="preserve"> Невозможно просто взять и запретить ругаться матом. Даже если ребенок для видимости согласится, ничто не помешает ему делать это, когда вы его не видите и не слышите. </w:t>
      </w:r>
    </w:p>
    <w:p w14:paraId="306E91BB" w14:textId="1FD50FCC" w:rsidR="00EC3D30" w:rsidRDefault="00EC3D30" w:rsidP="003E213A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3E213A" w:rsidRPr="003E213A">
        <w:rPr>
          <w:sz w:val="32"/>
          <w:szCs w:val="32"/>
        </w:rPr>
        <w:t xml:space="preserve">Если в семье родители сами используют нецензурные выражения, то не стоит требовать от ребенка, чтобы он не повторял их. Это выльется в неразрешимое противоречие – «им можно, а мне нельзя». </w:t>
      </w:r>
    </w:p>
    <w:p w14:paraId="4081C2A0" w14:textId="3D3470B8" w:rsidR="003E213A" w:rsidRDefault="00EC3D30" w:rsidP="003E213A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3E213A" w:rsidRPr="003E213A">
        <w:rPr>
          <w:sz w:val="32"/>
          <w:szCs w:val="32"/>
        </w:rPr>
        <w:t xml:space="preserve">И понятно, что, если в семье кто-то из взрослых позволяет себе «крепкие» выражения, ребенка, который их повторяет, не стоит наказывать. Бороться с ненормативной лексикой нужно всем вместе. Можно, например, установить определенный штраф за каждое матерное слово. </w:t>
      </w:r>
    </w:p>
    <w:p w14:paraId="5496EEBC" w14:textId="290FF162" w:rsidR="003E213A" w:rsidRPr="003E213A" w:rsidRDefault="003E213A" w:rsidP="003E213A">
      <w:pPr>
        <w:spacing w:after="0"/>
        <w:jc w:val="center"/>
        <w:rPr>
          <w:b/>
          <w:bCs/>
          <w:i/>
          <w:iCs/>
          <w:color w:val="0070C0"/>
          <w:sz w:val="32"/>
          <w:szCs w:val="32"/>
        </w:rPr>
      </w:pPr>
      <w:r w:rsidRPr="003E213A">
        <w:rPr>
          <w:b/>
          <w:bCs/>
          <w:i/>
          <w:iCs/>
          <w:color w:val="0070C0"/>
          <w:sz w:val="32"/>
          <w:szCs w:val="32"/>
        </w:rPr>
        <w:t>Несколько советов</w:t>
      </w:r>
      <w:r w:rsidRPr="003E213A">
        <w:rPr>
          <w:b/>
          <w:bCs/>
          <w:i/>
          <w:iCs/>
          <w:color w:val="0070C0"/>
          <w:sz w:val="32"/>
          <w:szCs w:val="32"/>
        </w:rPr>
        <w:t>.</w:t>
      </w:r>
    </w:p>
    <w:p w14:paraId="598CC45E" w14:textId="77777777" w:rsidR="00EC3D30" w:rsidRDefault="003E213A" w:rsidP="003E213A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Pr="003E213A">
        <w:rPr>
          <w:sz w:val="32"/>
          <w:szCs w:val="32"/>
        </w:rPr>
        <w:t xml:space="preserve">Самый главный – следите за своей речью. Вы можете думать – «он еще маленький, ничего не поймет» – да, возможно. Но обязательно запомнит. </w:t>
      </w:r>
    </w:p>
    <w:p w14:paraId="53959542" w14:textId="20A64C5A" w:rsidR="00EC3D30" w:rsidRDefault="00EC3D30" w:rsidP="003E213A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3E213A" w:rsidRPr="003E213A">
        <w:rPr>
          <w:sz w:val="32"/>
          <w:szCs w:val="32"/>
        </w:rPr>
        <w:t xml:space="preserve">Если ребенок сказал неприличное слово при посторонних, не ругайте его прилюдно, постарайтесь сменить тему. Любые воспитательные меры стоит применять только наедине с ребенком, иначе он почувствует себя униженным и в следующий раз поставит вас в еще более неудобное положение. </w:t>
      </w:r>
    </w:p>
    <w:p w14:paraId="74E2D474" w14:textId="77777777" w:rsidR="00EC3D30" w:rsidRDefault="00EC3D30" w:rsidP="003E213A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3E213A" w:rsidRPr="003E213A">
        <w:rPr>
          <w:sz w:val="32"/>
          <w:szCs w:val="32"/>
        </w:rPr>
        <w:t xml:space="preserve">Если ребенок сам спрашивает вас, что значит то или иное бранное слово, не ужасайтесь, а попробуйте спокойно и доступно объяснить. Не делайте скоропалительных выводов: если ребенок по незнанию употребил бранное слово, не стоит записывать его в «пропащие» и сурово наказывать. Вспомните себя в детстве: наверняка и вы, узнав «запретное» слово, не могли удержать его в себе. </w:t>
      </w:r>
    </w:p>
    <w:p w14:paraId="50DAAFF2" w14:textId="6E6631E6" w:rsidR="0096517D" w:rsidRPr="003E213A" w:rsidRDefault="00EC3D30" w:rsidP="003E213A">
      <w:pPr>
        <w:spacing w:after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3E213A" w:rsidRPr="003E213A">
        <w:rPr>
          <w:sz w:val="32"/>
          <w:szCs w:val="32"/>
        </w:rPr>
        <w:t>И, как это не банально звучит, ходите вместе на детские спектакли, в музеи,</w:t>
      </w:r>
      <w:r w:rsidR="003E213A" w:rsidRPr="003E213A">
        <w:t xml:space="preserve"> </w:t>
      </w:r>
      <w:r w:rsidR="003E213A" w:rsidRPr="003E213A">
        <w:rPr>
          <w:sz w:val="32"/>
          <w:szCs w:val="32"/>
        </w:rPr>
        <w:t>читайте вслух хорошие книги. Эта «прививка культуры» обязательно скажется в</w:t>
      </w:r>
      <w:r w:rsidR="003E213A">
        <w:rPr>
          <w:sz w:val="32"/>
          <w:szCs w:val="32"/>
        </w:rPr>
        <w:t xml:space="preserve"> </w:t>
      </w:r>
      <w:r w:rsidR="003E213A" w:rsidRPr="003E213A">
        <w:rPr>
          <w:sz w:val="32"/>
          <w:szCs w:val="32"/>
        </w:rPr>
        <w:t>будущем.</w:t>
      </w:r>
    </w:p>
    <w:sectPr w:rsidR="0096517D" w:rsidRPr="003E213A" w:rsidSect="003E213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629"/>
    <w:rsid w:val="003E213A"/>
    <w:rsid w:val="0096517D"/>
    <w:rsid w:val="009B4629"/>
    <w:rsid w:val="00EC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74528"/>
  <w15:chartTrackingRefBased/>
  <w15:docId w15:val="{172C743A-AB00-4EDF-B242-14E02815E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15C14-A877-4802-B14C-77A413D9B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2024-09-18T17:22:00Z</dcterms:created>
  <dcterms:modified xsi:type="dcterms:W3CDTF">2024-09-18T17:34:00Z</dcterms:modified>
</cp:coreProperties>
</file>