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C3D" w:rsidRPr="00C40C3D" w:rsidRDefault="00C40C3D" w:rsidP="00C40C3D">
      <w:pPr>
        <w:shd w:val="clear" w:color="auto" w:fill="FFFFFF"/>
        <w:spacing w:before="300" w:line="240" w:lineRule="auto"/>
        <w:jc w:val="center"/>
        <w:outlineLvl w:val="0"/>
        <w:rPr>
          <w:rFonts w:ascii="Arial" w:eastAsia="Times New Roman" w:hAnsi="Arial" w:cs="Arial"/>
          <w:b/>
          <w:bCs/>
          <w:color w:val="111111"/>
          <w:kern w:val="36"/>
          <w:sz w:val="30"/>
          <w:szCs w:val="30"/>
          <w:lang w:eastAsia="ru-RU"/>
        </w:rPr>
      </w:pPr>
      <w:r w:rsidRPr="00C40C3D">
        <w:rPr>
          <w:rFonts w:ascii="Arial" w:eastAsia="Times New Roman" w:hAnsi="Arial" w:cs="Arial"/>
          <w:b/>
          <w:bCs/>
          <w:color w:val="111111"/>
          <w:kern w:val="36"/>
          <w:sz w:val="30"/>
          <w:szCs w:val="30"/>
          <w:lang w:eastAsia="ru-RU"/>
        </w:rPr>
        <w:t xml:space="preserve">Консультация </w:t>
      </w:r>
      <w:bookmarkStart w:id="0" w:name="_GoBack"/>
      <w:bookmarkEnd w:id="0"/>
      <w:r w:rsidRPr="00C40C3D">
        <w:rPr>
          <w:rFonts w:ascii="Arial" w:eastAsia="Times New Roman" w:hAnsi="Arial" w:cs="Arial"/>
          <w:b/>
          <w:bCs/>
          <w:color w:val="111111"/>
          <w:kern w:val="36"/>
          <w:sz w:val="30"/>
          <w:szCs w:val="30"/>
          <w:lang w:eastAsia="ru-RU"/>
        </w:rPr>
        <w:t>«А я советую читать сказки так!»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Современные подходы к развитию дошкольника как всесторонне развитой личности базируются на развитии познавательной активности дошкольников, что, в свою очередь, предполагает включение в деятельность с детьми комплексов упражнений, психологических игр, разных задач на сообразительность, которые расшатывают психологическую инерцию, меняют стереотипы мышления, формируют, прежде всего, человека, который умеет мыслить.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Сегодняшние дети требуют, чтобы их не учили, а чтобы с ними играли, позволили фантазировать, чувствовать себя свободно, раскованно. И именно поэтому, готовясь, каждый раз к занятию, следует чувствовать в себе не взрослого воспитателя, а оживленного, активного, желающего познать интересный и незнакомый мир ребенка.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Детям необходимо что-то загадочное, полное неожиданного, сказочное. А что может быть сказочным в сказке? Именно с нее и следует начинать, ею заинтересовывать, с не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й «дружить», ведь ничто в мире </w:t>
      </w: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не любят дети, как сказку.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Они есть в каждой семье. У каждого ребенка есть любимая книга со сказками, любимая сказка, любимый сказочный персонаж. В сказках есть много познавательного: первые представления о времени и пространстве, природе, предметном окружающем мире</w:t>
      </w:r>
      <w:r w:rsidRPr="00C40C3D">
        <w:rPr>
          <w:rFonts w:ascii="Times New Roman" w:eastAsia="Times New Roman" w:hAnsi="Times New Roman" w:cs="Times New Roman"/>
          <w:sz w:val="28"/>
          <w:szCs w:val="28"/>
          <w:lang w:eastAsia="ru-RU"/>
        </w:rPr>
        <w:t>, чувствах. </w:t>
      </w:r>
      <w:hyperlink r:id="rId4" w:tgtFrame="_blank" w:history="1">
        <w:r w:rsidRPr="00C40C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Сказки</w:t>
        </w:r>
      </w:hyperlink>
      <w:r w:rsidRPr="00C40C3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позволят малышу впервые почувствовать храбрость, смелость, увидеть добро и зло ... Большинство сказок имеют хороший конец, но существуют сказки жестокие, которые демонстрируют разные негативные моменты. Мы легко в этом убеждаемся, рассказывая о том, как лиса ест Колобка, как сестры обижают Золушку, как тяжело жилось Иванушке-дурачку. </w:t>
      </w:r>
      <w:hyperlink r:id="rId5" w:tgtFrame="_blank" w:history="1">
        <w:r w:rsidRPr="00C40C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 детском саду и дома сказки предлагают дошкольникам в виде чтения</w:t>
        </w:r>
      </w:hyperlink>
      <w:r w:rsidRPr="00C40C3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рассказывания, пересказа, драматизации и др. Но в таком виде, по нашему мнению, сказки не полностью используются для </w:t>
      </w:r>
      <w:hyperlink r:id="rId6" w:tgtFrame="_blank" w:history="1">
        <w:r w:rsidRPr="00C40C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развития воображения, мышления, речевого творчества, активного воспитания добрых чувств у детей</w:t>
        </w:r>
      </w:hyperlink>
      <w:r w:rsidRPr="00C40C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Интересные методы работы над сказкой в свое время предложил Дж. </w:t>
      </w:r>
      <w:proofErr w:type="spellStart"/>
      <w:r w:rsidRPr="00C40C3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Родари</w:t>
      </w:r>
      <w:proofErr w:type="spellEnd"/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Предлагаем их толкование: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Коллаж из сказок (можно с иллюстрациями, а можно и без) - перепутывание ситуаций, сосуществования героев из разных сказок.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Спасательные ситуации в опасных для героев ситуациях - нахождение выхода для любимых героев (например, лисичка не съела Колобка, потому что внезапно чихнула, а Колобок тем временем выскочил и покатился дальше)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Изменение ситуаций в знакомых сказках - похожий метод с предыдущим, но речь идет не о спасении героев, а просто об изменении сюжета на усмотрение ребенка (например, сказка «Волк и семеро козлят» - волку мешает </w:t>
      </w: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медведь, который зовет его на свой день рождения; сказка «Гуси-лебеди» - на пути девочки встречается волк; сказка «О рыбаке и рыбке» - рыбка изъявила желание сама встретиться с бабой и т. д.).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Сказки по-новому - метод, который поможет взглянуть на знакомые вещи иначе (например: «Золушка» - девочка ленивая и злая, «Красная Шапочка» - хороший волк,)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Цветные сказки - «Сказки о волшебных сказках». Особенно целесообразно при изучении цветов (например, каждая краска живет в волшебном дворце, гостят друг у друга, в конце концов образуются новые оттенки, а иногда - совсем неожиданные цвета. Фантазируя, следует соблюдать правила: во дворце каждой краски все должно быть окрашено только в ее цвет)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Сериал в сказке - создание новых сюжетов любимых сказок, с любимыми героями (например, сказка «Колобок»: 1-я серия - традиционная сказка, 2-я - как спасти Колобка, 3-я - Колобок попадает в цветную страну и меняется, 4-я - у Колобка появляется нос Буратино, 5-я - у Колобка есть подружка б-я - моя сказка про Колобка)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Из сказки - в задачу! - на основе знакомых сказок создаются интересные задачи с математическим, логическим содержанием (например, по мотивам сказок «Волк и семеро козлят», «Три медведя», «Колобок» и др.)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Сказка - из задачи - модель начала сказки - содержание веселой, интересной для детей задачи (например, задача: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Барсучиха-бабушка напекла «оладушки»,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Угостила пять внучат, очень славных барсучат.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Два внучка не наелись, с ревом блюдцами гремят.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Посчитайте очень быстро.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 барсучат ждут добавки и молчат?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Начало сказки: решили барсучата уйти от бабушки и искать счастья в мире ...)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Сказка - из считалочки - после разучивания, неоднократного использования во время подвижных игр. Предлагаем детям загадку, как начало новой сказки, которая идет от содержания считалки. (Например: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Катилось яблочко мимо сада,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Мимо сада, мимо пруда,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поднимет, тот и выйдет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..</w:t>
      </w:r>
      <w:proofErr w:type="gramEnd"/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яблочко было не простым, а волшебным: оно меняло характеры героев сказок. Первым ему попался навстречу ...)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10. Гороскоп и сказка - используют во время ознакомления детей со знаками Зодиака, определение зависимости особенностей характера человека от знака, </w:t>
      </w: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под которым он появился на свет. Чтобы детям было доступнее, переносим данные на персонажей сказок (например: Колобок из одноименной сказки. Представим, что Колобок по знаку Зодиака - Лев и решил вести себя в соответствии с этим знаком.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Характерные особенности Льва (Возможны изменения в поведении Колобка)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Надоело Колобку катиться по дорожке. Он лег под кустом и заснул, проснулся и решил жить на этой полянке.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умный, любит властвовать.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этой полянке Колобок стал царем всех маленьких животных и насекомых.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Сообщить детям, что герои сказки по каким-то причинам спрятались (просто играют, или их заколдовали).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случае изменения местами героев или других знаков - меняется сюжет сказки.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11. Моделирование сказок (по схемам-моделями, по знакам, по геометрическим фигурами).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 не каждую сказку следует «дорабатывать», искажать и дополнять, но эти методы можно и нужно использовать, когда возникает потребность решения определенной проблемы или ситуации. С помощью сказки можно провести занятие морально-этического характера, развить мышление или воображение дошкольников, знакомить с вопросами экологии, экономики, народоведения, безопасности жизнедеятельности, решать математические задачи, изучать цвета ...</w:t>
      </w:r>
    </w:p>
    <w:p w:rsidR="00C40C3D" w:rsidRPr="00C40C3D" w:rsidRDefault="00C40C3D" w:rsidP="00C40C3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0C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Направлений может быть множество и все они будут направлены на </w:t>
      </w:r>
      <w:hyperlink r:id="rId7" w:tgtFrame="_blan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развитие интереса, </w:t>
        </w:r>
        <w:r w:rsidRPr="00C40C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познавательной активности у детей при различных видах занятости</w:t>
        </w:r>
      </w:hyperlink>
      <w:r w:rsidRPr="00C40C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2052" w:rsidRPr="00C40C3D" w:rsidRDefault="007E2052">
      <w:pPr>
        <w:rPr>
          <w:rFonts w:ascii="Times New Roman" w:hAnsi="Times New Roman" w:cs="Times New Roman"/>
          <w:sz w:val="28"/>
          <w:szCs w:val="28"/>
        </w:rPr>
      </w:pPr>
    </w:p>
    <w:sectPr w:rsidR="007E2052" w:rsidRPr="00C4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2D2"/>
    <w:rsid w:val="00741EE0"/>
    <w:rsid w:val="007E2052"/>
    <w:rsid w:val="00A562D2"/>
    <w:rsid w:val="00C4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10A72-9ADD-4D75-B5FA-FFB1F0259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8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sichologvsadu.ru/korrektsionno-razvivayushchie-programmy-dlya-doshkolnikov/razvitie-poznavatelnykh-protsessov-u-dete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sichologvsadu.ru/korrektsionno-razvivayushchie-programmy-dlya-doshkolnikov" TargetMode="External"/><Relationship Id="rId5" Type="http://schemas.openxmlformats.org/officeDocument/2006/relationships/hyperlink" Target="https://psichologvsadu.ru/skazkoterapiya" TargetMode="External"/><Relationship Id="rId4" Type="http://schemas.openxmlformats.org/officeDocument/2006/relationships/hyperlink" Target="https://psichologvsadu.ru/skazkoterapiya/skazki-dlya-skazkoterapi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968</Words>
  <Characters>5519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3</cp:revision>
  <dcterms:created xsi:type="dcterms:W3CDTF">2023-04-16T15:35:00Z</dcterms:created>
  <dcterms:modified xsi:type="dcterms:W3CDTF">2023-04-16T15:37:00Z</dcterms:modified>
</cp:coreProperties>
</file>