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61" w:rsidRDefault="00A42661" w:rsidP="00A42661">
      <w:pPr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lang w:eastAsia="ru-RU"/>
        </w:rPr>
        <w:t>Консультация для родителей по созданию домашнего игрового уголка для детей дошкольного возраста</w:t>
      </w:r>
    </w:p>
    <w:bookmarkEnd w:id="0"/>
    <w:p w:rsidR="00907894" w:rsidRDefault="00907894" w:rsidP="00A42661">
      <w:pPr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7D81A22" wp14:editId="1B110C83">
            <wp:extent cx="3632886" cy="2036618"/>
            <wp:effectExtent l="0" t="0" r="5715" b="190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945" cy="20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894" w:rsidRDefault="00A42661" w:rsidP="00A42661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ребёнка должно быть определённое место для игр и занятий, хранения игрушек, которое было бы для него уютным уголком.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Ребенок должен знать, где лежат его игрушки или настольные игры. Механические игрушки нужно поместить отдельно, особенно от настольных игр и книг. Конструкторы и строительные материалы можно хранить вместе с инструментами и различными материалами для работ. Образные игрушки</w:t>
      </w:r>
      <w:r w:rsidR="00907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(куклы, мягкие игрушки) можно держать в шкафу, но еще лучше, если они будут располагаться в привычном для ребенка месте, где-нибудь на полу. Здесь можно расставить кукольную мебель, устроить кукольную кухню, детский сад, поликлинику, зоопарк, гараж, депо или вокзал в зависимости от настроения и фантазии играющего.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Взрослые время от времени должны проверять, все ли в порядке в уголке, но именно в том порядке, который необходим для игры ребенка. Иногда нужно проверять, все ли игрушки требуются для игр ребенка, может быть, некоторые из них давно не участвуют в игре. Тогда их можно спрятать на время, освободив место для самых нужных, любимых, новых игрушек. Уборку, конечно посильную, ребёнок в своём уголке должен делать сам, так он привыкнет к чистоте и аккуратности.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Правильное хранение игрушек – это залог их длительной жизни! Ни от чего так не портятся игрушки, как от неправильного хранения, когда после игры их просто сваливают в кучу. Чтобы заинтересовать ребенка, уборку игрушек легко можно превратить в продолжение игры или в подготовку к новым играм.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Однако многие игрушки не долговечны, они могут сломаться и при самом бережном к ним отношении. Не следует выбрасывать игрушки, если есть возможность их починить. И эту работу обязательно нужно делать вместе с ребенком. Конечно, вначале малыш сможет выполнить лишь самую простую работу. Но чем старше ребенок, тем значительнее его участие в этом полезном деле. Если такая забота об игрушках будет для ребенка постоянной обязанностью, это явится хорошей школой трудолюбия, аккуратности.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Ремонтируя игрушки, ребенок усваивает много полезных навыков, получает знания о работе с материалами и инструментами. Он узнаёт, из чего сделаны предметы, каковы их свойства, какие инструменты нужны для того, чтобы восстановить прежний вид игрушки, а затем и любого предмета.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Привычка к порядку в игрушечном хозяйстве обязательно повлияет на общее отношение к порядку, на последующее обращение с книгами, школьными принадлежностями.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A79C4" w:rsidRDefault="00A42661" w:rsidP="00A42661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 и игрушки – не личное дело ребенка, это общее дело семьи, где старшие учат младших, а младшие помогают старшим, где все живут общими интересами. Это также и дело большой общественной важности, так как игры имеют огромное значение в формировании личности ребенка.</w:t>
      </w:r>
    </w:p>
    <w:p w:rsidR="00C53262" w:rsidRDefault="00C53262" w:rsidP="00A42661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262" w:rsidRPr="00A42661" w:rsidRDefault="00C53262" w:rsidP="00C53262">
      <w:pPr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 Кириченко К.Н.</w:t>
      </w:r>
    </w:p>
    <w:sectPr w:rsidR="00C53262" w:rsidRPr="00A42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61"/>
    <w:rsid w:val="00907894"/>
    <w:rsid w:val="00A42661"/>
    <w:rsid w:val="00C53262"/>
    <w:rsid w:val="00DA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6</cp:revision>
  <dcterms:created xsi:type="dcterms:W3CDTF">2025-10-20T05:01:00Z</dcterms:created>
  <dcterms:modified xsi:type="dcterms:W3CDTF">2026-05-19T05:26:00Z</dcterms:modified>
</cp:coreProperties>
</file>