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EF" w:rsidRDefault="0072423B">
      <w:pPr>
        <w:pStyle w:val="a4"/>
      </w:pPr>
      <w:r>
        <w:rPr>
          <w:color w:val="C00000"/>
          <w:spacing w:val="-2"/>
        </w:rPr>
        <w:t>Мультфильмы</w:t>
      </w:r>
      <w:r>
        <w:rPr>
          <w:color w:val="C00000"/>
          <w:spacing w:val="-19"/>
        </w:rPr>
        <w:t xml:space="preserve"> </w:t>
      </w:r>
      <w:r>
        <w:rPr>
          <w:color w:val="C00000"/>
          <w:spacing w:val="-2"/>
        </w:rPr>
        <w:t>и</w:t>
      </w:r>
      <w:r>
        <w:rPr>
          <w:color w:val="C00000"/>
          <w:spacing w:val="-20"/>
        </w:rPr>
        <w:t xml:space="preserve"> </w:t>
      </w:r>
      <w:r>
        <w:rPr>
          <w:color w:val="C00000"/>
          <w:spacing w:val="-2"/>
        </w:rPr>
        <w:t xml:space="preserve">психологическое </w:t>
      </w:r>
      <w:r>
        <w:rPr>
          <w:color w:val="C00000"/>
        </w:rPr>
        <w:t>благополучие дошкольника</w:t>
      </w:r>
    </w:p>
    <w:p w:rsidR="00BC38EF" w:rsidRDefault="0072423B">
      <w:pPr>
        <w:pStyle w:val="a3"/>
        <w:ind w:left="1852" w:right="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07B56FCB" wp14:editId="568E772B">
            <wp:extent cx="4432046" cy="3316224"/>
            <wp:effectExtent l="0" t="0" r="0" b="0"/>
            <wp:docPr id="1" name="Image 1" descr="Исследования показывают, что сильнее всего от сцен насилия и травматизма страдают мальчики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Исследования показывают, что сильнее всего от сцен насилия и травматизма страдают мальчики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2046" cy="33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8EF" w:rsidRDefault="0072423B">
      <w:pPr>
        <w:pStyle w:val="a3"/>
        <w:spacing w:before="333"/>
        <w:ind w:right="114"/>
      </w:pPr>
      <w:r>
        <w:t xml:space="preserve">Сегодня педагоги и </w:t>
      </w:r>
      <w:proofErr w:type="gramStart"/>
      <w:r>
        <w:t>специалисты, работающие с детьми отмечают</w:t>
      </w:r>
      <w:proofErr w:type="gramEnd"/>
      <w:r>
        <w:t>, что современные дети все чаще нуждаются в психологической помощи. Уже у дошкольников отмечается симптомы повышенной тревожности, нервозности,</w:t>
      </w:r>
      <w:r>
        <w:rPr>
          <w:spacing w:val="40"/>
        </w:rPr>
        <w:t xml:space="preserve"> </w:t>
      </w:r>
      <w:r>
        <w:t>депрессии.</w:t>
      </w:r>
    </w:p>
    <w:p w:rsidR="00BC38EF" w:rsidRDefault="0072423B">
      <w:pPr>
        <w:pStyle w:val="a3"/>
      </w:pPr>
      <w:r>
        <w:t>Ученые и специалисты в области детской психологии уверены, что одна из причин подобных нарушений скрыта в… современных мультфильмах.</w:t>
      </w:r>
    </w:p>
    <w:p w:rsidR="00BC38EF" w:rsidRDefault="0072423B">
      <w:pPr>
        <w:ind w:left="100" w:right="113" w:firstLine="852"/>
        <w:jc w:val="both"/>
        <w:rPr>
          <w:sz w:val="24"/>
        </w:rPr>
      </w:pPr>
      <w:r>
        <w:rPr>
          <w:sz w:val="24"/>
        </w:rPr>
        <w:t xml:space="preserve">Согласно данным исследований, за последние 10 лет количество детей с неврозами разной степени выраженности выросло колоссально. Среди симптомов, на которые жалуются родители </w:t>
      </w:r>
      <w:r>
        <w:rPr>
          <w:b/>
          <w:sz w:val="24"/>
        </w:rPr>
        <w:t>на первом месте стоят разного рода невротические проявления</w:t>
      </w:r>
      <w:r>
        <w:rPr>
          <w:sz w:val="24"/>
        </w:rPr>
        <w:t>: навязчивые движения, плохой сон, страхи, тревожность.</w:t>
      </w:r>
    </w:p>
    <w:p w:rsidR="00BC38EF" w:rsidRDefault="0072423B">
      <w:pPr>
        <w:pStyle w:val="a3"/>
      </w:pPr>
      <w:r>
        <w:rPr>
          <w:b/>
        </w:rPr>
        <w:t>На втором</w:t>
      </w:r>
      <w:r>
        <w:rPr>
          <w:b/>
          <w:spacing w:val="40"/>
        </w:rPr>
        <w:t xml:space="preserve"> </w:t>
      </w:r>
      <w:r>
        <w:rPr>
          <w:b/>
        </w:rPr>
        <w:t>— повышение реактивной агрессивности</w:t>
      </w:r>
      <w:r>
        <w:t>. Сегодня в детском саду никто из детей не собирается мириться с не очень удобной ситуацией, не пытается договариваться, все сразу готовят кулаки или ругаются, зацикливаются на обиде. Это нормальное поведение для ребенка 2–3 лет, когда у</w:t>
      </w:r>
      <w:r>
        <w:rPr>
          <w:spacing w:val="-3"/>
        </w:rPr>
        <w:t xml:space="preserve"> </w:t>
      </w:r>
      <w:r>
        <w:t>него особый период агрессивности, но сейчас отмечается сохранение этих паттернов поведения в течение всего дошкольного возраста и речь идет не о единичных случаях.</w:t>
      </w:r>
    </w:p>
    <w:p w:rsidR="00BC38EF" w:rsidRDefault="0072423B">
      <w:pPr>
        <w:spacing w:before="1" w:line="242" w:lineRule="auto"/>
        <w:ind w:left="100" w:right="115" w:firstLine="852"/>
        <w:jc w:val="both"/>
        <w:rPr>
          <w:b/>
          <w:sz w:val="24"/>
        </w:rPr>
      </w:pPr>
      <w:r>
        <w:rPr>
          <w:sz w:val="24"/>
        </w:rPr>
        <w:t>По мнению специалистов, причина подобного поведения кроется в том,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что современные дети транслируют и воспроизводят некие усвоенные нормы. </w:t>
      </w:r>
      <w:r>
        <w:rPr>
          <w:b/>
          <w:sz w:val="24"/>
        </w:rPr>
        <w:t>И одна из ведущих причин, которую называют ученые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- мультфильмы.</w:t>
      </w:r>
    </w:p>
    <w:p w:rsidR="00BC38EF" w:rsidRDefault="0072423B">
      <w:pPr>
        <w:ind w:left="100" w:right="112" w:firstLine="852"/>
        <w:jc w:val="both"/>
        <w:rPr>
          <w:b/>
          <w:sz w:val="24"/>
        </w:rPr>
      </w:pPr>
      <w:r>
        <w:rPr>
          <w:sz w:val="24"/>
        </w:rPr>
        <w:t xml:space="preserve">Безусловно, причина не только в мультфильмах, но </w:t>
      </w:r>
      <w:r>
        <w:rPr>
          <w:b/>
          <w:sz w:val="24"/>
        </w:rPr>
        <w:t xml:space="preserve">сегодня мультфильмы играют большую роль в воспитании детей. </w:t>
      </w:r>
      <w:r>
        <w:rPr>
          <w:sz w:val="24"/>
        </w:rPr>
        <w:t xml:space="preserve">По данным исследований, </w:t>
      </w:r>
      <w:r>
        <w:rPr>
          <w:b/>
          <w:sz w:val="24"/>
        </w:rPr>
        <w:t>современные родители разрешают детям смотреть мультфильмы и компьютерные игры в возрасте до год</w:t>
      </w:r>
      <w:r>
        <w:rPr>
          <w:sz w:val="24"/>
        </w:rPr>
        <w:t xml:space="preserve">а. Например, включают мультфильм, чтобы ребенок спокойно поел, спокойно посидел на горшке, просто спокойно посидел, пока мама занята своими делами. </w:t>
      </w:r>
      <w:r>
        <w:rPr>
          <w:b/>
          <w:sz w:val="24"/>
        </w:rPr>
        <w:t>Это настоящая катастрофа, потому что есть рекомендации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ВОЗ,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где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говорится: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любой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цифровой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контент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категорически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противопоказан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детям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2,5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года, а некоторые специалисты увеличивают порог до 3 лет, потому что это принципиально важно с точки зрения развития мозга.</w:t>
      </w:r>
    </w:p>
    <w:p w:rsidR="00BC38EF" w:rsidRDefault="0072423B">
      <w:pPr>
        <w:pStyle w:val="a3"/>
        <w:ind w:right="114"/>
      </w:pPr>
      <w:r>
        <w:t>«Ребенок рождается с определенной генетической программой ожидания от окружающей среды. И все невротические нарушения по своей сути имеют одну-единственную причину: несоответствие среды ожиданиям ребенка. Мозг маленького ребенка еще не сформирован, каждую минуту</w:t>
      </w:r>
      <w:r>
        <w:rPr>
          <w:spacing w:val="40"/>
        </w:rPr>
        <w:t xml:space="preserve"> </w:t>
      </w:r>
      <w:r>
        <w:t>в течение 6 месяцев у него рождается порядка 20 тысяч глиальных клеток. Если рядом есть мама и вокруг спокойная обстановка, все пройдет замечательно. А вот если возникает какая-то травмирующая ситуация, это моментально сказывается и на физиологии центральной нервной системы.</w:t>
      </w:r>
    </w:p>
    <w:p w:rsidR="00BC38EF" w:rsidRDefault="00BC38EF">
      <w:pPr>
        <w:sectPr w:rsidR="00BC38EF">
          <w:type w:val="continuous"/>
          <w:pgSz w:w="11910" w:h="16840"/>
          <w:pgMar w:top="640" w:right="600" w:bottom="280" w:left="620" w:header="720" w:footer="720" w:gutter="0"/>
          <w:cols w:space="720"/>
        </w:sectPr>
      </w:pPr>
    </w:p>
    <w:p w:rsidR="00BC38EF" w:rsidRDefault="0072423B">
      <w:pPr>
        <w:pStyle w:val="a3"/>
        <w:spacing w:before="73"/>
      </w:pPr>
      <w:r>
        <w:lastRenderedPageBreak/>
        <w:t>Есть исследования, которые показывают, что как только мама уходит, у ребенка вырабатывается гормон стресса (кортизол). Если же мама ушла и включила мультфильм, то значит, что его внимание переключается на яркую картинку, но при этом переживания, в том числе на уровне гормонов, никуда не деваются. Так что, когда мультфильмы включают для успокоения, это неверно».</w:t>
      </w:r>
    </w:p>
    <w:p w:rsidR="00BC38EF" w:rsidRDefault="0072423B">
      <w:pPr>
        <w:pStyle w:val="1"/>
        <w:spacing w:before="12" w:line="235" w:lineRule="auto"/>
        <w:ind w:right="119"/>
        <w:rPr>
          <w:b w:val="0"/>
        </w:rPr>
      </w:pPr>
      <w:r>
        <w:rPr>
          <w:color w:val="C00000"/>
        </w:rPr>
        <w:t>Часто можно услышать, что мультфильмы — это хорошо, потому что они нравятся детям</w:t>
      </w:r>
      <w:r>
        <w:rPr>
          <w:b w:val="0"/>
          <w:color w:val="C00000"/>
        </w:rPr>
        <w:t>.</w:t>
      </w:r>
    </w:p>
    <w:p w:rsidR="00BC38EF" w:rsidRPr="0072423B" w:rsidRDefault="0072423B" w:rsidP="0072423B">
      <w:pPr>
        <w:pStyle w:val="a3"/>
        <w:spacing w:before="1"/>
        <w:ind w:right="114"/>
      </w:pPr>
      <w:r>
        <w:t>Восприятие ребенка в раннем</w:t>
      </w:r>
      <w:r>
        <w:rPr>
          <w:spacing w:val="40"/>
        </w:rPr>
        <w:t xml:space="preserve"> </w:t>
      </w:r>
      <w:r>
        <w:t>возрасте непосредственное, ему все равно, на что смотреть, если это что-то яркое и двигается. Но дело в том, что по заложенной генетической программе ожидания он должен смотреть на человеческое лицо. Это лицо должно с ним взаимодействовать, выражать в ответ эмоции, передавать звуки с определенным речевым укладом и так далее. Через выражения на лице взрослого ребенок может получать тепло, нежность, ласку, одобрение своим поступкам —</w:t>
      </w:r>
      <w:r>
        <w:rPr>
          <w:spacing w:val="-2"/>
        </w:rPr>
        <w:t xml:space="preserve"> </w:t>
      </w:r>
      <w:r>
        <w:t>базовую</w:t>
      </w:r>
      <w:r>
        <w:rPr>
          <w:spacing w:val="-2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вообще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хорошо.</w:t>
      </w:r>
      <w:r>
        <w:rPr>
          <w:spacing w:val="2"/>
        </w:rPr>
        <w:t xml:space="preserve"> </w:t>
      </w:r>
      <w:r>
        <w:rPr>
          <w:b/>
        </w:rPr>
        <w:t>Ни</w:t>
      </w:r>
      <w:r>
        <w:rPr>
          <w:b/>
          <w:spacing w:val="-1"/>
        </w:rPr>
        <w:t xml:space="preserve"> </w:t>
      </w:r>
      <w:r>
        <w:rPr>
          <w:b/>
        </w:rPr>
        <w:t>один</w:t>
      </w:r>
      <w:r>
        <w:rPr>
          <w:b/>
          <w:spacing w:val="-1"/>
        </w:rPr>
        <w:t xml:space="preserve"> </w:t>
      </w:r>
      <w:r>
        <w:rPr>
          <w:b/>
        </w:rPr>
        <w:t>мультфильм</w:t>
      </w:r>
      <w:r>
        <w:rPr>
          <w:b/>
          <w:spacing w:val="-1"/>
        </w:rPr>
        <w:t xml:space="preserve"> </w:t>
      </w:r>
      <w:r>
        <w:rPr>
          <w:b/>
        </w:rPr>
        <w:t>ему</w:t>
      </w:r>
      <w:r>
        <w:rPr>
          <w:b/>
          <w:spacing w:val="-1"/>
        </w:rPr>
        <w:t xml:space="preserve"> </w:t>
      </w:r>
      <w:r>
        <w:rPr>
          <w:b/>
        </w:rPr>
        <w:t>этого</w:t>
      </w:r>
      <w:r>
        <w:rPr>
          <w:b/>
          <w:spacing w:val="-2"/>
        </w:rPr>
        <w:t xml:space="preserve"> </w:t>
      </w:r>
      <w:r>
        <w:rPr>
          <w:b/>
        </w:rPr>
        <w:t>не</w:t>
      </w:r>
      <w:r>
        <w:rPr>
          <w:b/>
          <w:spacing w:val="-2"/>
        </w:rPr>
        <w:t xml:space="preserve"> дает!</w:t>
      </w:r>
    </w:p>
    <w:p w:rsidR="00BC38EF" w:rsidRDefault="0072423B">
      <w:pPr>
        <w:ind w:left="100" w:right="118" w:firstLine="852"/>
        <w:jc w:val="both"/>
        <w:rPr>
          <w:sz w:val="24"/>
        </w:rPr>
      </w:pPr>
      <w:r>
        <w:rPr>
          <w:sz w:val="24"/>
        </w:rPr>
        <w:t xml:space="preserve">Кроме того, </w:t>
      </w:r>
      <w:r>
        <w:rPr>
          <w:b/>
          <w:sz w:val="24"/>
        </w:rPr>
        <w:t>ребенок в раннем возрасте должен познавать мир тактильно, если он не пощупал что-то руками, он не понимает, что происходит</w:t>
      </w:r>
      <w:r>
        <w:rPr>
          <w:sz w:val="24"/>
        </w:rPr>
        <w:t>. Поэтому для развития так важны все различные бирюльки, кубики и пирамидки, а мультфильмы такую деятельность перекрывают.</w:t>
      </w:r>
    </w:p>
    <w:p w:rsidR="00BC38EF" w:rsidRDefault="0072423B">
      <w:pPr>
        <w:spacing w:before="7" w:line="237" w:lineRule="auto"/>
        <w:ind w:left="100" w:right="115" w:firstLine="852"/>
        <w:jc w:val="both"/>
        <w:rPr>
          <w:sz w:val="24"/>
        </w:rPr>
      </w:pPr>
      <w:r>
        <w:rPr>
          <w:b/>
          <w:sz w:val="24"/>
        </w:rPr>
        <w:t xml:space="preserve">Еще одним отрицательным фактором влияния мультфильмов на развитие детей является </w:t>
      </w:r>
      <w:r>
        <w:rPr>
          <w:sz w:val="24"/>
        </w:rPr>
        <w:t>увеличение числа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 с многочисленными нарушениями в произношении звуков, которые связны не с поражением центральной нервной системы, а с функциональными нарушениями.</w:t>
      </w:r>
    </w:p>
    <w:p w:rsidR="00BC38EF" w:rsidRDefault="0072423B">
      <w:pPr>
        <w:pStyle w:val="a3"/>
        <w:spacing w:before="2"/>
        <w:ind w:right="112"/>
      </w:pPr>
      <w:r>
        <w:t>В течение первых двух лет жизни ребенок наблюдает за тем, как разговаривают с ним взрослые, отслеживает, как образуется каждый звук, какие мышцы работают и так далее. Но это абсолютно невозможно, если перед глазами ребенка мультипликационный речевой уклад. Если подставить звуки под мультяшную анимацию получится совершенная каша, и с этой кашей во рту</w:t>
      </w:r>
      <w:r>
        <w:rPr>
          <w:spacing w:val="-5"/>
        </w:rPr>
        <w:t xml:space="preserve"> </w:t>
      </w:r>
      <w:r>
        <w:t>дети и приходят к логопеду.</w:t>
      </w:r>
    </w:p>
    <w:p w:rsidR="00BC38EF" w:rsidRDefault="0072423B">
      <w:pPr>
        <w:pStyle w:val="1"/>
        <w:spacing w:line="237" w:lineRule="auto"/>
        <w:rPr>
          <w:b w:val="0"/>
        </w:rPr>
      </w:pPr>
      <w:r>
        <w:rPr>
          <w:color w:val="C00000"/>
        </w:rPr>
        <w:t>Сегодня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можно встретить много развивающих мультфильмов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-1"/>
        </w:rPr>
        <w:t xml:space="preserve"> </w:t>
      </w:r>
      <w:proofErr w:type="gramStart"/>
      <w:r>
        <w:rPr>
          <w:color w:val="C00000"/>
        </w:rPr>
        <w:t>программ, иногда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предназначенных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для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самого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раннего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возраста…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разработчики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уверяют</w:t>
      </w:r>
      <w:proofErr w:type="gramEnd"/>
      <w:r>
        <w:rPr>
          <w:color w:val="C00000"/>
        </w:rPr>
        <w:t>, что если ребенок будет их смотреть, то он вырастет гением</w:t>
      </w:r>
      <w:r>
        <w:rPr>
          <w:b w:val="0"/>
          <w:color w:val="C00000"/>
        </w:rPr>
        <w:t>.</w:t>
      </w:r>
    </w:p>
    <w:p w:rsidR="00BC38EF" w:rsidRDefault="0072423B">
      <w:pPr>
        <w:spacing w:before="7"/>
        <w:ind w:left="100" w:right="111" w:firstLine="852"/>
        <w:jc w:val="both"/>
        <w:rPr>
          <w:sz w:val="24"/>
        </w:rPr>
      </w:pPr>
      <w:r>
        <w:rPr>
          <w:b/>
          <w:sz w:val="24"/>
        </w:rPr>
        <w:t>Для раннего возраста важнее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всего эмоциональное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взаимодействие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со</w:t>
      </w:r>
      <w:proofErr w:type="gramEnd"/>
      <w:r>
        <w:rPr>
          <w:b/>
          <w:sz w:val="24"/>
        </w:rPr>
        <w:t xml:space="preserve"> взрослыми, игра, тактильные ощущения. </w:t>
      </w:r>
      <w:r>
        <w:rPr>
          <w:sz w:val="24"/>
        </w:rPr>
        <w:t>Если же ребенку постоянно включают мультфильм, все, что у него возн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кает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зависимость от видеоряда. Потому что любое яркое мелькание актуализирует у ребенка </w:t>
      </w:r>
      <w:proofErr w:type="spellStart"/>
      <w:r>
        <w:rPr>
          <w:sz w:val="24"/>
        </w:rPr>
        <w:t>доф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миновую</w:t>
      </w:r>
      <w:proofErr w:type="spellEnd"/>
      <w:r>
        <w:rPr>
          <w:sz w:val="24"/>
        </w:rPr>
        <w:t xml:space="preserve"> систему, происходит выброс дофамина —гормона удовольствия, ребенку это нравится, он уже не может без этого существовать и требует себе очередную порцию.</w:t>
      </w:r>
    </w:p>
    <w:p w:rsidR="00BC38EF" w:rsidRDefault="0072423B">
      <w:pPr>
        <w:pStyle w:val="a3"/>
        <w:ind w:right="111"/>
      </w:pPr>
      <w:r>
        <w:t xml:space="preserve">Сегодня целые телевизионные </w:t>
      </w:r>
      <w:proofErr w:type="spellStart"/>
      <w:r>
        <w:t>мульт</w:t>
      </w:r>
      <w:proofErr w:type="spellEnd"/>
      <w:r>
        <w:t xml:space="preserve">-каналы маркированы как 0+, то есть с рождения. Родители, к сожалению, склонны </w:t>
      </w:r>
      <w:proofErr w:type="gramStart"/>
      <w:r>
        <w:t>доверять таким вещам и уверены</w:t>
      </w:r>
      <w:proofErr w:type="gramEnd"/>
      <w:r>
        <w:t>, что перед телевизором можно сажать годовалого малыша, что неправильно и абсолютно безграмотно.</w:t>
      </w:r>
    </w:p>
    <w:p w:rsidR="00BC38EF" w:rsidRDefault="0072423B">
      <w:pPr>
        <w:pStyle w:val="a3"/>
        <w:ind w:right="109"/>
      </w:pPr>
      <w:r>
        <w:t xml:space="preserve">Нужно понимать, что если до 2,5 года мы руководствуемся жестким запретом на любой </w:t>
      </w:r>
      <w:proofErr w:type="spellStart"/>
      <w:r>
        <w:t>видеоконтент</w:t>
      </w:r>
      <w:proofErr w:type="spellEnd"/>
      <w:r>
        <w:t>, то после этого возраста у специалистов возникает много разногласий и споров.</w:t>
      </w:r>
      <w:r>
        <w:rPr>
          <w:spacing w:val="40"/>
        </w:rPr>
        <w:t xml:space="preserve"> </w:t>
      </w:r>
      <w:r>
        <w:t>Сейчас существует огромное количество мультфильмов, которые на самом деле предназначены для взрослых. В них содержится далеко не детский юмор, поднимаются вопросы, которые не соответствуют уровню восприятия ребенка.</w:t>
      </w:r>
    </w:p>
    <w:p w:rsidR="00BC38EF" w:rsidRDefault="0072423B">
      <w:pPr>
        <w:spacing w:line="242" w:lineRule="auto"/>
        <w:ind w:left="100" w:right="110" w:firstLine="852"/>
        <w:jc w:val="both"/>
        <w:rPr>
          <w:b/>
          <w:sz w:val="28"/>
        </w:rPr>
      </w:pPr>
      <w:r>
        <w:rPr>
          <w:b/>
          <w:sz w:val="24"/>
        </w:rPr>
        <w:t xml:space="preserve">Сегодня во всем мире до сих пор не выработаны критерии для мультипликации, и родители выбирают мультики по принципу, что нравится им, взрослым. </w:t>
      </w:r>
      <w:r>
        <w:rPr>
          <w:b/>
          <w:color w:val="C00000"/>
          <w:sz w:val="28"/>
        </w:rPr>
        <w:t>На что же нужно обращать внимание при выборе мультфильмов?</w:t>
      </w:r>
    </w:p>
    <w:p w:rsidR="00BC38EF" w:rsidRDefault="0072423B">
      <w:pPr>
        <w:ind w:left="601" w:hanging="360"/>
        <w:rPr>
          <w:sz w:val="24"/>
        </w:rPr>
      </w:pPr>
      <w:r>
        <w:rPr>
          <w:noProof/>
          <w:lang w:eastAsia="ru-RU"/>
        </w:rPr>
        <w:drawing>
          <wp:inline distT="0" distB="0" distL="0" distR="0">
            <wp:extent cx="129539" cy="120903"/>
            <wp:effectExtent l="0" t="0" r="0" b="0"/>
            <wp:docPr id="2" name="Image 2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39" cy="12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rPr>
          <w:b/>
          <w:sz w:val="24"/>
        </w:rPr>
        <w:t xml:space="preserve">В первую очередь должны быть понятные, хорошо прорисованные персонажи, </w:t>
      </w:r>
      <w:r>
        <w:rPr>
          <w:sz w:val="24"/>
        </w:rPr>
        <w:t>потому что абстракция в раннем возрасте ребенку совершенно не нужна.</w:t>
      </w:r>
    </w:p>
    <w:p w:rsidR="00BC38EF" w:rsidRDefault="0072423B">
      <w:pPr>
        <w:pStyle w:val="a3"/>
        <w:ind w:left="601" w:right="0" w:hanging="360"/>
        <w:jc w:val="left"/>
      </w:pPr>
      <w:r>
        <w:rPr>
          <w:noProof/>
          <w:lang w:eastAsia="ru-RU"/>
        </w:rPr>
        <w:drawing>
          <wp:inline distT="0" distB="0" distL="0" distR="0">
            <wp:extent cx="129539" cy="120903"/>
            <wp:effectExtent l="0" t="0" r="0" b="0"/>
            <wp:docPr id="3" name="Image 3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39" cy="12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 xml:space="preserve">Важным фактором являются </w:t>
      </w:r>
      <w:r>
        <w:rPr>
          <w:b/>
        </w:rPr>
        <w:t>художественные особенности</w:t>
      </w:r>
      <w:r>
        <w:t xml:space="preserve">, потому что именно в дошкольном возрасте у ребенка формируются критерии </w:t>
      </w:r>
      <w:proofErr w:type="gramStart"/>
      <w:r>
        <w:t>красивого-некрасивого</w:t>
      </w:r>
      <w:proofErr w:type="gramEnd"/>
      <w:r>
        <w:t>.</w:t>
      </w:r>
    </w:p>
    <w:p w:rsidR="00BC38EF" w:rsidRDefault="0072423B">
      <w:pPr>
        <w:pStyle w:val="a3"/>
        <w:ind w:left="601" w:right="0" w:hanging="360"/>
        <w:jc w:val="left"/>
      </w:pPr>
      <w:r>
        <w:rPr>
          <w:noProof/>
          <w:lang w:eastAsia="ru-RU"/>
        </w:rPr>
        <w:drawing>
          <wp:inline distT="0" distB="0" distL="0" distR="0">
            <wp:extent cx="129539" cy="120903"/>
            <wp:effectExtent l="0" t="0" r="0" b="0"/>
            <wp:docPr id="4" name="Image 4" descr="*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*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39" cy="12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 xml:space="preserve">История должна хорошо заканчиваться и проходить в спокойном темпе, добро и зло не должны </w:t>
      </w:r>
      <w:r>
        <w:rPr>
          <w:spacing w:val="-2"/>
        </w:rPr>
        <w:t>перемешиваться.</w:t>
      </w:r>
    </w:p>
    <w:p w:rsidR="00BC38EF" w:rsidRDefault="00BC38EF">
      <w:pPr>
        <w:sectPr w:rsidR="00BC38EF">
          <w:pgSz w:w="11910" w:h="16840"/>
          <w:pgMar w:top="620" w:right="600" w:bottom="280" w:left="620" w:header="720" w:footer="720" w:gutter="0"/>
          <w:cols w:space="720"/>
        </w:sectPr>
      </w:pPr>
    </w:p>
    <w:p w:rsidR="00BC38EF" w:rsidRDefault="0072423B">
      <w:pPr>
        <w:pStyle w:val="a3"/>
        <w:spacing w:before="73"/>
        <w:ind w:right="123"/>
      </w:pPr>
      <w:r>
        <w:lastRenderedPageBreak/>
        <w:t>Например, Баба-яга должна быть вредной и совершать плохие поступки, не должно быть противоречия, иначе у ребенка возникает внутренний конфликт.</w:t>
      </w:r>
    </w:p>
    <w:p w:rsidR="00BC38EF" w:rsidRDefault="0072423B" w:rsidP="0072423B">
      <w:pPr>
        <w:pStyle w:val="a3"/>
        <w:ind w:right="111"/>
      </w:pPr>
      <w:r>
        <w:t>Сейчас же в мультфильмах персонажи с чудовищной внешностью и ужасающими выражениями лиц могут совершать что-то прекрасное и наоборот. Если взрослым кажется, что они так просвещают ребенка относительно того, что зло может выглядеть по-разному, они очень ошибаются.</w:t>
      </w:r>
      <w:r>
        <w:rPr>
          <w:spacing w:val="40"/>
        </w:rPr>
        <w:t xml:space="preserve"> </w:t>
      </w:r>
      <w:r>
        <w:t xml:space="preserve">Эта категория понимания доступна только со школьного возраста. </w:t>
      </w:r>
    </w:p>
    <w:p w:rsidR="00BC38EF" w:rsidRDefault="0072423B">
      <w:pPr>
        <w:spacing w:line="244" w:lineRule="auto"/>
        <w:ind w:left="100" w:right="111" w:firstLine="852"/>
        <w:jc w:val="both"/>
        <w:rPr>
          <w:b/>
          <w:sz w:val="24"/>
        </w:rPr>
      </w:pPr>
      <w:r>
        <w:rPr>
          <w:sz w:val="24"/>
        </w:rPr>
        <w:t>Ч</w:t>
      </w:r>
      <w:r>
        <w:rPr>
          <w:b/>
          <w:sz w:val="24"/>
        </w:rPr>
        <w:t>то делать, если ребенок уже привык ко всем этим травмирующим супербыстрым ярким мультфильмам</w:t>
      </w:r>
    </w:p>
    <w:p w:rsidR="00BC38EF" w:rsidRDefault="0072423B">
      <w:pPr>
        <w:pStyle w:val="a3"/>
        <w:ind w:right="112"/>
      </w:pPr>
      <w:r>
        <w:t>В этой ситуации важно постепенно переключать ребенка на медленное восприятие. Потому что искусственно увеличенные скорости — это один из тяжелейших стрессовых факторов современного мира. Сейчас подача информации в новостных программах не соответствует человеческой экологии, она не</w:t>
      </w:r>
      <w:r>
        <w:rPr>
          <w:spacing w:val="-2"/>
        </w:rPr>
        <w:t xml:space="preserve"> </w:t>
      </w:r>
      <w:r>
        <w:t>только ускорена, но еще и</w:t>
      </w:r>
      <w:r>
        <w:rPr>
          <w:spacing w:val="-1"/>
        </w:rPr>
        <w:t xml:space="preserve"> </w:t>
      </w:r>
      <w:r>
        <w:t>подается под</w:t>
      </w:r>
      <w:r>
        <w:rPr>
          <w:spacing w:val="-1"/>
        </w:rPr>
        <w:t xml:space="preserve"> </w:t>
      </w:r>
      <w:r>
        <w:t>тревожную музыку</w:t>
      </w:r>
      <w:r>
        <w:rPr>
          <w:spacing w:val="-7"/>
        </w:rPr>
        <w:t xml:space="preserve"> </w:t>
      </w:r>
      <w:r>
        <w:t>и поэтому</w:t>
      </w:r>
      <w:r>
        <w:rPr>
          <w:spacing w:val="-4"/>
        </w:rPr>
        <w:t xml:space="preserve"> </w:t>
      </w:r>
      <w:r>
        <w:t>вызывает стресс, даже если ребенок не вслушивается в содержание. То же самое мы зачастую видим в мультфильмах, когда сюжетные перемещения происходят с такой скоростью, что ребенок не успевает осмыслить происходящее, у него перегружается эмоциональная сфера, возрастает уровень адреналина, появляется ощущение опасности и так далее.</w:t>
      </w:r>
    </w:p>
    <w:p w:rsidR="00BC38EF" w:rsidRDefault="0072423B">
      <w:pPr>
        <w:pStyle w:val="a3"/>
      </w:pPr>
      <w:r>
        <w:rPr>
          <w:b/>
        </w:rPr>
        <w:t>Мультфильмы для детей должны быть медленные</w:t>
      </w:r>
      <w:r>
        <w:t>. И чем меньше ребенок — тем медленнее должна быть эта скорость. Если говорить о детях 3–4 лет, то самое большее, что малыш может</w:t>
      </w:r>
      <w:r>
        <w:rPr>
          <w:spacing w:val="-1"/>
        </w:rPr>
        <w:t xml:space="preserve"> </w:t>
      </w:r>
      <w:r>
        <w:t>воспринять</w:t>
      </w:r>
      <w:r>
        <w:rPr>
          <w:spacing w:val="-1"/>
        </w:rPr>
        <w:t xml:space="preserve"> </w:t>
      </w:r>
      <w:r>
        <w:t>одновременно,—</w:t>
      </w:r>
      <w:r>
        <w:rPr>
          <w:spacing w:val="-1"/>
        </w:rPr>
        <w:t xml:space="preserve"> </w:t>
      </w:r>
      <w:r>
        <w:t>три объекта,</w:t>
      </w:r>
      <w:r>
        <w:rPr>
          <w:spacing w:val="-3"/>
        </w:rPr>
        <w:t xml:space="preserve"> </w:t>
      </w:r>
      <w:r>
        <w:t>если же</w:t>
      </w:r>
      <w:r>
        <w:rPr>
          <w:spacing w:val="-2"/>
        </w:rPr>
        <w:t xml:space="preserve"> </w:t>
      </w:r>
      <w:r>
        <w:t>картинка постоянно</w:t>
      </w:r>
      <w:r>
        <w:rPr>
          <w:spacing w:val="-1"/>
        </w:rPr>
        <w:t xml:space="preserve"> </w:t>
      </w:r>
      <w:r>
        <w:t>сменяется,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остальное у него воспринимается как цветовые пятна, как объем, который его переполняет.</w:t>
      </w:r>
    </w:p>
    <w:p w:rsidR="00811C9C" w:rsidRDefault="00811C9C">
      <w:pPr>
        <w:pStyle w:val="a3"/>
        <w:ind w:right="116" w:firstLine="0"/>
      </w:pPr>
    </w:p>
    <w:p w:rsidR="00BC38EF" w:rsidRDefault="0072423B">
      <w:pPr>
        <w:pStyle w:val="a3"/>
        <w:ind w:right="116" w:firstLine="0"/>
      </w:pPr>
      <w:bookmarkStart w:id="0" w:name="_GoBack"/>
      <w:bookmarkEnd w:id="0"/>
      <w:r>
        <w:t>Что можно сделать, если он уже привык? Не</w:t>
      </w:r>
      <w:r>
        <w:rPr>
          <w:spacing w:val="-3"/>
        </w:rPr>
        <w:t xml:space="preserve"> </w:t>
      </w:r>
      <w:r>
        <w:t>нужно запрещать что-то</w:t>
      </w:r>
      <w:r>
        <w:rPr>
          <w:spacing w:val="-1"/>
        </w:rPr>
        <w:t xml:space="preserve"> </w:t>
      </w:r>
      <w:r>
        <w:t>любимое революционными мерами. Нужно набраться терпения и переключать интерес в игровой форме. Самое правильное — выбрать спокойный мультфильм и проигрывать с ребенком какие-то его кусочки, делать персонаже</w:t>
      </w:r>
      <w:proofErr w:type="gramStart"/>
      <w:r>
        <w:t>й-</w:t>
      </w:r>
      <w:proofErr w:type="gramEnd"/>
      <w:r>
        <w:t xml:space="preserve"> кукол на руку, сочинять свой сюжет и так далее. Если есть желание изменить ситуацию, то абсолютно все в ваших руках.</w:t>
      </w:r>
    </w:p>
    <w:p w:rsidR="00811C9C" w:rsidRDefault="00811C9C">
      <w:pPr>
        <w:spacing w:before="266"/>
        <w:ind w:left="467" w:right="115" w:firstLine="3519"/>
        <w:jc w:val="right"/>
        <w:rPr>
          <w:i/>
        </w:rPr>
      </w:pPr>
    </w:p>
    <w:p w:rsidR="00BC38EF" w:rsidRDefault="00811C9C">
      <w:pPr>
        <w:spacing w:before="266"/>
        <w:ind w:left="467" w:right="115" w:firstLine="3519"/>
        <w:jc w:val="right"/>
        <w:rPr>
          <w:i/>
        </w:rPr>
      </w:pPr>
      <w:r>
        <w:rPr>
          <w:i/>
        </w:rPr>
        <w:t>Педагог-психолог Кириченко Кристина Николаевна</w:t>
      </w:r>
    </w:p>
    <w:p w:rsidR="00811C9C" w:rsidRDefault="00811C9C">
      <w:pPr>
        <w:spacing w:before="266"/>
        <w:ind w:left="467" w:right="115" w:firstLine="3519"/>
        <w:jc w:val="right"/>
        <w:rPr>
          <w:i/>
        </w:rPr>
      </w:pPr>
    </w:p>
    <w:sectPr w:rsidR="00811C9C">
      <w:pgSz w:w="11910" w:h="16840"/>
      <w:pgMar w:top="6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C38EF"/>
    <w:rsid w:val="0072423B"/>
    <w:rsid w:val="00811C9C"/>
    <w:rsid w:val="00BC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"/>
      <w:ind w:left="100" w:right="113" w:firstLine="8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 w:right="115" w:firstLine="85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9" w:after="3"/>
      <w:ind w:left="2555" w:hanging="622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242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423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"/>
      <w:ind w:left="100" w:right="113" w:firstLine="8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 w:right="115" w:firstLine="85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9" w:after="3"/>
      <w:ind w:left="2555" w:hanging="622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242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423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1238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Margarita</cp:lastModifiedBy>
  <cp:revision>5</cp:revision>
  <dcterms:created xsi:type="dcterms:W3CDTF">2024-11-14T07:24:00Z</dcterms:created>
  <dcterms:modified xsi:type="dcterms:W3CDTF">2024-11-20T06:01:00Z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2024-11-14T00:00:00Z</vt:filetime>
  </property>
  <property fmtid="{D5CDD505-2E9C-101B-9397-08002B2CF9AE}" pid="5" name="Producer">
    <vt:lpwstr>Microsoft® Office Word 2007</vt:lpwstr>
  </property>
</Properties>
</file>