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06C8" w:rsidRPr="000B06C8" w:rsidRDefault="000B06C8" w:rsidP="000B06C8">
      <w:pPr>
        <w:spacing w:after="0"/>
        <w:rPr>
          <w:color w:val="FF0000"/>
          <w:sz w:val="32"/>
          <w:szCs w:val="32"/>
        </w:rPr>
      </w:pPr>
      <w:r w:rsidRPr="000B06C8">
        <w:rPr>
          <w:color w:val="FF0000"/>
          <w:sz w:val="32"/>
          <w:szCs w:val="32"/>
        </w:rPr>
        <w:t>Консультаци</w:t>
      </w:r>
      <w:r w:rsidR="004C1F4F">
        <w:rPr>
          <w:color w:val="FF0000"/>
          <w:sz w:val="32"/>
          <w:szCs w:val="32"/>
        </w:rPr>
        <w:t>я для родителей: «Речевые игры -</w:t>
      </w:r>
      <w:r w:rsidRPr="000B06C8">
        <w:rPr>
          <w:color w:val="FF0000"/>
          <w:sz w:val="32"/>
          <w:szCs w:val="32"/>
        </w:rPr>
        <w:t xml:space="preserve"> лучший способ развить речь ребенка»</w:t>
      </w:r>
    </w:p>
    <w:p w:rsidR="007A3C21" w:rsidRDefault="007A3C21" w:rsidP="007A3C21">
      <w:pPr>
        <w:spacing w:after="0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 wp14:anchorId="23E41BA4" wp14:editId="0105220C">
            <wp:simplePos x="0" y="0"/>
            <wp:positionH relativeFrom="column">
              <wp:posOffset>-79375</wp:posOffset>
            </wp:positionH>
            <wp:positionV relativeFrom="paragraph">
              <wp:posOffset>204470</wp:posOffset>
            </wp:positionV>
            <wp:extent cx="2087880" cy="2042160"/>
            <wp:effectExtent l="0" t="0" r="7620" b="0"/>
            <wp:wrapTight wrapText="bothSides">
              <wp:wrapPolygon edited="0">
                <wp:start x="0" y="0"/>
                <wp:lineTo x="0" y="21358"/>
                <wp:lineTo x="21482" y="21358"/>
                <wp:lineTo x="21482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050" t="14272" r="20617" b="50247"/>
                    <a:stretch/>
                  </pic:blipFill>
                  <pic:spPr bwMode="auto">
                    <a:xfrm>
                      <a:off x="0" y="0"/>
                      <a:ext cx="2087880" cy="2042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28"/>
          <w:szCs w:val="28"/>
        </w:rPr>
        <w:t xml:space="preserve">                                                                  </w:t>
      </w:r>
    </w:p>
    <w:p w:rsidR="007A3C21" w:rsidRPr="00162615" w:rsidRDefault="000B06C8" w:rsidP="007A3C21">
      <w:pPr>
        <w:spacing w:after="0"/>
        <w:jc w:val="center"/>
        <w:rPr>
          <w:color w:val="17365D" w:themeColor="text2" w:themeShade="BF"/>
          <w:sz w:val="28"/>
          <w:szCs w:val="28"/>
        </w:rPr>
      </w:pPr>
      <w:r w:rsidRPr="00162615">
        <w:rPr>
          <w:color w:val="17365D" w:themeColor="text2" w:themeShade="BF"/>
          <w:sz w:val="28"/>
          <w:szCs w:val="28"/>
        </w:rPr>
        <w:t>Уважаемые родители!</w:t>
      </w:r>
    </w:p>
    <w:p w:rsidR="000B06C8" w:rsidRPr="00162615" w:rsidRDefault="000B06C8" w:rsidP="007A3C21">
      <w:pPr>
        <w:spacing w:after="0"/>
        <w:ind w:left="-567"/>
        <w:rPr>
          <w:color w:val="17365D" w:themeColor="text2" w:themeShade="BF"/>
          <w:sz w:val="28"/>
          <w:szCs w:val="28"/>
        </w:rPr>
      </w:pPr>
      <w:r w:rsidRPr="00162615">
        <w:rPr>
          <w:color w:val="17365D" w:themeColor="text2" w:themeShade="BF"/>
          <w:sz w:val="28"/>
          <w:szCs w:val="28"/>
        </w:rPr>
        <w:t>Все мы хотим, чтобы наши дети говорили чисто, красиво и уверенно. Часто нам кажется, что для этого нужны сложные методики, дорогие учебники или занятия со специалистом. Но на самом деле самый мощный инструмент развития речи находится в ваших руках — это игра.</w:t>
      </w:r>
    </w:p>
    <w:p w:rsidR="000B06C8" w:rsidRPr="000B06C8" w:rsidRDefault="000B06C8" w:rsidP="000B06C8">
      <w:pPr>
        <w:spacing w:after="0"/>
        <w:rPr>
          <w:sz w:val="28"/>
          <w:szCs w:val="28"/>
        </w:rPr>
      </w:pPr>
    </w:p>
    <w:p w:rsidR="000B06C8" w:rsidRPr="00162615" w:rsidRDefault="000B06C8" w:rsidP="000B06C8">
      <w:pPr>
        <w:spacing w:after="0"/>
        <w:rPr>
          <w:color w:val="17365D" w:themeColor="text2" w:themeShade="BF"/>
          <w:sz w:val="28"/>
          <w:szCs w:val="28"/>
        </w:rPr>
      </w:pPr>
      <w:r w:rsidRPr="00162615">
        <w:rPr>
          <w:color w:val="17365D" w:themeColor="text2" w:themeShade="BF"/>
          <w:sz w:val="28"/>
          <w:szCs w:val="28"/>
        </w:rPr>
        <w:t>Дошкольный возраст — это период, когда игра является ведущей деятельностью. Именно через игру ребенок познает мир, учится общаться и, что самое</w:t>
      </w:r>
      <w:r w:rsidR="00162615">
        <w:rPr>
          <w:color w:val="17365D" w:themeColor="text2" w:themeShade="BF"/>
          <w:sz w:val="28"/>
          <w:szCs w:val="28"/>
        </w:rPr>
        <w:t xml:space="preserve"> важное, осваивает родной язык.</w:t>
      </w:r>
    </w:p>
    <w:p w:rsidR="000B06C8" w:rsidRPr="00162615" w:rsidRDefault="00162615" w:rsidP="000B06C8">
      <w:pPr>
        <w:spacing w:after="0"/>
        <w:rPr>
          <w:b/>
          <w:color w:val="17365D" w:themeColor="text2" w:themeShade="BF"/>
          <w:sz w:val="28"/>
          <w:szCs w:val="28"/>
        </w:rPr>
      </w:pPr>
      <w:r>
        <w:rPr>
          <w:b/>
          <w:color w:val="17365D" w:themeColor="text2" w:themeShade="BF"/>
          <w:sz w:val="28"/>
          <w:szCs w:val="28"/>
        </w:rPr>
        <w:t>Почему речевые игры так важны?</w:t>
      </w:r>
    </w:p>
    <w:p w:rsidR="00162615" w:rsidRPr="00162615" w:rsidRDefault="000B06C8" w:rsidP="000B06C8">
      <w:pPr>
        <w:spacing w:after="0"/>
        <w:rPr>
          <w:color w:val="17365D" w:themeColor="text2" w:themeShade="BF"/>
          <w:sz w:val="28"/>
          <w:szCs w:val="28"/>
        </w:rPr>
      </w:pPr>
      <w:r w:rsidRPr="00162615">
        <w:rPr>
          <w:color w:val="17365D" w:themeColor="text2" w:themeShade="BF"/>
          <w:sz w:val="28"/>
          <w:szCs w:val="28"/>
        </w:rPr>
        <w:t xml:space="preserve">1. Связь речи и мышления. </w:t>
      </w:r>
    </w:p>
    <w:p w:rsidR="000B06C8" w:rsidRPr="00162615" w:rsidRDefault="00162615" w:rsidP="000B06C8">
      <w:pPr>
        <w:spacing w:after="0"/>
        <w:rPr>
          <w:color w:val="17365D" w:themeColor="text2" w:themeShade="BF"/>
          <w:sz w:val="28"/>
          <w:szCs w:val="28"/>
        </w:rPr>
      </w:pPr>
      <w:r w:rsidRPr="00162615">
        <w:rPr>
          <w:color w:val="17365D" w:themeColor="text2" w:themeShade="BF"/>
          <w:sz w:val="28"/>
          <w:szCs w:val="28"/>
        </w:rPr>
        <w:t>Речь -</w:t>
      </w:r>
      <w:r w:rsidR="000B06C8" w:rsidRPr="00162615">
        <w:rPr>
          <w:color w:val="17365D" w:themeColor="text2" w:themeShade="BF"/>
          <w:sz w:val="28"/>
          <w:szCs w:val="28"/>
        </w:rPr>
        <w:t xml:space="preserve"> это не просто произнесение звуков. Это работа мозга. </w:t>
      </w:r>
      <w:proofErr w:type="gramStart"/>
      <w:r w:rsidR="000B06C8" w:rsidRPr="00162615">
        <w:rPr>
          <w:color w:val="17365D" w:themeColor="text2" w:themeShade="BF"/>
          <w:sz w:val="28"/>
          <w:szCs w:val="28"/>
        </w:rPr>
        <w:t>Играя в речевые игры, ребенок учится сравнивать, анализировать, обобщать (например:</w:t>
      </w:r>
      <w:proofErr w:type="gramEnd"/>
      <w:r w:rsidR="000B06C8" w:rsidRPr="00162615">
        <w:rPr>
          <w:color w:val="17365D" w:themeColor="text2" w:themeShade="BF"/>
          <w:sz w:val="28"/>
          <w:szCs w:val="28"/>
        </w:rPr>
        <w:t xml:space="preserve"> «Назови одним словом</w:t>
      </w:r>
      <w:r w:rsidRPr="00162615">
        <w:rPr>
          <w:color w:val="17365D" w:themeColor="text2" w:themeShade="BF"/>
          <w:sz w:val="28"/>
          <w:szCs w:val="28"/>
        </w:rPr>
        <w:t>: яблоко, груша, слива - это..</w:t>
      </w:r>
      <w:proofErr w:type="gramStart"/>
      <w:r w:rsidRPr="00162615">
        <w:rPr>
          <w:color w:val="17365D" w:themeColor="text2" w:themeShade="BF"/>
          <w:sz w:val="28"/>
          <w:szCs w:val="28"/>
        </w:rPr>
        <w:t>.</w:t>
      </w:r>
      <w:r w:rsidR="000B06C8" w:rsidRPr="00162615">
        <w:rPr>
          <w:color w:val="17365D" w:themeColor="text2" w:themeShade="BF"/>
          <w:sz w:val="28"/>
          <w:szCs w:val="28"/>
        </w:rPr>
        <w:t>ф</w:t>
      </w:r>
      <w:proofErr w:type="gramEnd"/>
      <w:r w:rsidR="000B06C8" w:rsidRPr="00162615">
        <w:rPr>
          <w:color w:val="17365D" w:themeColor="text2" w:themeShade="BF"/>
          <w:sz w:val="28"/>
          <w:szCs w:val="28"/>
        </w:rPr>
        <w:t>рукты»).</w:t>
      </w:r>
    </w:p>
    <w:p w:rsidR="00162615" w:rsidRPr="00162615" w:rsidRDefault="000B06C8" w:rsidP="000B06C8">
      <w:pPr>
        <w:spacing w:after="0"/>
        <w:rPr>
          <w:color w:val="17365D" w:themeColor="text2" w:themeShade="BF"/>
          <w:sz w:val="28"/>
          <w:szCs w:val="28"/>
        </w:rPr>
      </w:pPr>
      <w:r w:rsidRPr="00162615">
        <w:rPr>
          <w:color w:val="17365D" w:themeColor="text2" w:themeShade="BF"/>
          <w:sz w:val="28"/>
          <w:szCs w:val="28"/>
        </w:rPr>
        <w:t xml:space="preserve">2. Обогащение словаря. </w:t>
      </w:r>
    </w:p>
    <w:p w:rsidR="000B06C8" w:rsidRPr="00162615" w:rsidRDefault="000B06C8" w:rsidP="000B06C8">
      <w:pPr>
        <w:spacing w:after="0"/>
        <w:rPr>
          <w:color w:val="17365D" w:themeColor="text2" w:themeShade="BF"/>
          <w:sz w:val="28"/>
          <w:szCs w:val="28"/>
        </w:rPr>
      </w:pPr>
      <w:r w:rsidRPr="00162615">
        <w:rPr>
          <w:color w:val="17365D" w:themeColor="text2" w:themeShade="BF"/>
          <w:sz w:val="28"/>
          <w:szCs w:val="28"/>
        </w:rPr>
        <w:t>В игре новые слова запоминаются естественно, без зубрежки. Ребенок не просто заучивает слово «пушистый», а чувствует его, применяя к котику, шубке или снегу.</w:t>
      </w:r>
    </w:p>
    <w:p w:rsidR="00162615" w:rsidRPr="00162615" w:rsidRDefault="000B06C8" w:rsidP="000B06C8">
      <w:pPr>
        <w:spacing w:after="0"/>
        <w:rPr>
          <w:color w:val="17365D" w:themeColor="text2" w:themeShade="BF"/>
          <w:sz w:val="28"/>
          <w:szCs w:val="28"/>
        </w:rPr>
      </w:pPr>
      <w:r w:rsidRPr="00162615">
        <w:rPr>
          <w:color w:val="17365D" w:themeColor="text2" w:themeShade="BF"/>
          <w:sz w:val="28"/>
          <w:szCs w:val="28"/>
        </w:rPr>
        <w:t xml:space="preserve">3. Развитие грамматического строя. </w:t>
      </w:r>
    </w:p>
    <w:p w:rsidR="000B06C8" w:rsidRPr="00162615" w:rsidRDefault="000B06C8" w:rsidP="000B06C8">
      <w:pPr>
        <w:spacing w:after="0"/>
        <w:rPr>
          <w:color w:val="17365D" w:themeColor="text2" w:themeShade="BF"/>
          <w:sz w:val="28"/>
          <w:szCs w:val="28"/>
        </w:rPr>
      </w:pPr>
      <w:r w:rsidRPr="00162615">
        <w:rPr>
          <w:color w:val="17365D" w:themeColor="text2" w:themeShade="BF"/>
          <w:sz w:val="28"/>
          <w:szCs w:val="28"/>
        </w:rPr>
        <w:t>Игры помогают ребенку понять, как правильно согласовывать слова («красная шапка», «красный шар»), использовать предлоги («на столе», «под столом») и строить сложные предложения.</w:t>
      </w:r>
    </w:p>
    <w:p w:rsidR="00162615" w:rsidRPr="00162615" w:rsidRDefault="000B06C8" w:rsidP="000B06C8">
      <w:pPr>
        <w:spacing w:after="0"/>
        <w:rPr>
          <w:color w:val="17365D" w:themeColor="text2" w:themeShade="BF"/>
          <w:sz w:val="28"/>
          <w:szCs w:val="28"/>
        </w:rPr>
      </w:pPr>
      <w:r w:rsidRPr="00162615">
        <w:rPr>
          <w:color w:val="17365D" w:themeColor="text2" w:themeShade="BF"/>
          <w:sz w:val="28"/>
          <w:szCs w:val="28"/>
        </w:rPr>
        <w:t xml:space="preserve">4. Формирование звуковой культуры. </w:t>
      </w:r>
    </w:p>
    <w:p w:rsidR="000B06C8" w:rsidRPr="00162615" w:rsidRDefault="000B06C8" w:rsidP="000B06C8">
      <w:pPr>
        <w:spacing w:after="0"/>
        <w:rPr>
          <w:color w:val="17365D" w:themeColor="text2" w:themeShade="BF"/>
          <w:sz w:val="28"/>
          <w:szCs w:val="28"/>
        </w:rPr>
      </w:pPr>
      <w:r w:rsidRPr="00162615">
        <w:rPr>
          <w:color w:val="17365D" w:themeColor="text2" w:themeShade="BF"/>
          <w:sz w:val="28"/>
          <w:szCs w:val="28"/>
        </w:rPr>
        <w:t>Игры со звуками (</w:t>
      </w:r>
      <w:proofErr w:type="spellStart"/>
      <w:r w:rsidRPr="00162615">
        <w:rPr>
          <w:color w:val="17365D" w:themeColor="text2" w:themeShade="BF"/>
          <w:sz w:val="28"/>
          <w:szCs w:val="28"/>
        </w:rPr>
        <w:t>потешки</w:t>
      </w:r>
      <w:proofErr w:type="spellEnd"/>
      <w:r w:rsidRPr="00162615">
        <w:rPr>
          <w:color w:val="17365D" w:themeColor="text2" w:themeShade="BF"/>
          <w:sz w:val="28"/>
          <w:szCs w:val="28"/>
        </w:rPr>
        <w:t xml:space="preserve">, </w:t>
      </w:r>
      <w:proofErr w:type="spellStart"/>
      <w:r w:rsidRPr="00162615">
        <w:rPr>
          <w:color w:val="17365D" w:themeColor="text2" w:themeShade="BF"/>
          <w:sz w:val="28"/>
          <w:szCs w:val="28"/>
        </w:rPr>
        <w:t>чистоговорки</w:t>
      </w:r>
      <w:proofErr w:type="spellEnd"/>
      <w:r w:rsidRPr="00162615">
        <w:rPr>
          <w:color w:val="17365D" w:themeColor="text2" w:themeShade="BF"/>
          <w:sz w:val="28"/>
          <w:szCs w:val="28"/>
        </w:rPr>
        <w:t>, звукоподражания) готовят артикуляционный аппарат к правильному произношению сложных звуков.</w:t>
      </w:r>
    </w:p>
    <w:p w:rsidR="004C1F4F" w:rsidRDefault="000B06C8" w:rsidP="000B06C8">
      <w:pPr>
        <w:spacing w:after="0"/>
        <w:rPr>
          <w:color w:val="17365D" w:themeColor="text2" w:themeShade="BF"/>
          <w:sz w:val="28"/>
          <w:szCs w:val="28"/>
        </w:rPr>
      </w:pPr>
      <w:r w:rsidRPr="00162615">
        <w:rPr>
          <w:color w:val="17365D" w:themeColor="text2" w:themeShade="BF"/>
          <w:sz w:val="28"/>
          <w:szCs w:val="28"/>
        </w:rPr>
        <w:t xml:space="preserve">5. Подготовка к школе. </w:t>
      </w:r>
    </w:p>
    <w:p w:rsidR="000B06C8" w:rsidRPr="00162615" w:rsidRDefault="000B06C8" w:rsidP="000B06C8">
      <w:pPr>
        <w:spacing w:after="0"/>
        <w:rPr>
          <w:color w:val="17365D" w:themeColor="text2" w:themeShade="BF"/>
          <w:sz w:val="28"/>
          <w:szCs w:val="28"/>
        </w:rPr>
      </w:pPr>
      <w:r w:rsidRPr="00162615">
        <w:rPr>
          <w:color w:val="17365D" w:themeColor="text2" w:themeShade="BF"/>
          <w:sz w:val="28"/>
          <w:szCs w:val="28"/>
        </w:rPr>
        <w:t>Умен</w:t>
      </w:r>
      <w:r w:rsidR="004C1F4F">
        <w:rPr>
          <w:color w:val="17365D" w:themeColor="text2" w:themeShade="BF"/>
          <w:sz w:val="28"/>
          <w:szCs w:val="28"/>
        </w:rPr>
        <w:t>ие слышать, слушать и отвечать -</w:t>
      </w:r>
      <w:r w:rsidRPr="00162615">
        <w:rPr>
          <w:color w:val="17365D" w:themeColor="text2" w:themeShade="BF"/>
          <w:sz w:val="28"/>
          <w:szCs w:val="28"/>
        </w:rPr>
        <w:t xml:space="preserve"> база для успешного обуче</w:t>
      </w:r>
      <w:r w:rsidR="004C1F4F">
        <w:rPr>
          <w:color w:val="17365D" w:themeColor="text2" w:themeShade="BF"/>
          <w:sz w:val="28"/>
          <w:szCs w:val="28"/>
        </w:rPr>
        <w:t>ния чтению и письму.</w:t>
      </w:r>
    </w:p>
    <w:p w:rsidR="000B06C8" w:rsidRPr="004C1F4F" w:rsidRDefault="000B06C8" w:rsidP="000B06C8">
      <w:pPr>
        <w:spacing w:after="0"/>
        <w:rPr>
          <w:b/>
          <w:color w:val="17365D" w:themeColor="text2" w:themeShade="BF"/>
          <w:sz w:val="28"/>
          <w:szCs w:val="28"/>
        </w:rPr>
      </w:pPr>
      <w:r w:rsidRPr="004C1F4F">
        <w:rPr>
          <w:b/>
          <w:color w:val="17365D" w:themeColor="text2" w:themeShade="BF"/>
          <w:sz w:val="28"/>
          <w:szCs w:val="28"/>
        </w:rPr>
        <w:t>В какие игры играть? (Копилка для родителей)</w:t>
      </w:r>
    </w:p>
    <w:p w:rsidR="004C1F4F" w:rsidRDefault="000B06C8" w:rsidP="000B06C8">
      <w:pPr>
        <w:spacing w:after="0"/>
        <w:rPr>
          <w:color w:val="17365D" w:themeColor="text2" w:themeShade="BF"/>
          <w:sz w:val="28"/>
          <w:szCs w:val="28"/>
        </w:rPr>
      </w:pPr>
      <w:r w:rsidRPr="004C1F4F">
        <w:rPr>
          <w:color w:val="17365D" w:themeColor="text2" w:themeShade="BF"/>
          <w:sz w:val="28"/>
          <w:szCs w:val="28"/>
        </w:rPr>
        <w:t xml:space="preserve">1. </w:t>
      </w:r>
      <w:proofErr w:type="gramStart"/>
      <w:r w:rsidRPr="004C1F4F">
        <w:rPr>
          <w:color w:val="17365D" w:themeColor="text2" w:themeShade="BF"/>
          <w:sz w:val="28"/>
          <w:szCs w:val="28"/>
        </w:rPr>
        <w:t>Игры на обогащение словаря (Что это?</w:t>
      </w:r>
      <w:proofErr w:type="gramEnd"/>
      <w:r w:rsidRPr="004C1F4F">
        <w:rPr>
          <w:color w:val="17365D" w:themeColor="text2" w:themeShade="BF"/>
          <w:sz w:val="28"/>
          <w:szCs w:val="28"/>
        </w:rPr>
        <w:t xml:space="preserve"> </w:t>
      </w:r>
      <w:proofErr w:type="gramStart"/>
      <w:r w:rsidRPr="004C1F4F">
        <w:rPr>
          <w:color w:val="17365D" w:themeColor="text2" w:themeShade="BF"/>
          <w:sz w:val="28"/>
          <w:szCs w:val="28"/>
        </w:rPr>
        <w:t>Кто это?)</w:t>
      </w:r>
      <w:r w:rsidR="004C1F4F">
        <w:rPr>
          <w:color w:val="17365D" w:themeColor="text2" w:themeShade="BF"/>
          <w:sz w:val="28"/>
          <w:szCs w:val="28"/>
        </w:rPr>
        <w:t>.</w:t>
      </w:r>
      <w:proofErr w:type="gramEnd"/>
    </w:p>
    <w:p w:rsidR="000B06C8" w:rsidRPr="004C1F4F" w:rsidRDefault="004C1F4F" w:rsidP="000B06C8">
      <w:pPr>
        <w:spacing w:after="0"/>
        <w:rPr>
          <w:b/>
          <w:i/>
          <w:color w:val="17365D" w:themeColor="text2" w:themeShade="BF"/>
          <w:sz w:val="28"/>
          <w:szCs w:val="28"/>
        </w:rPr>
      </w:pPr>
      <w:r w:rsidRPr="004C1F4F">
        <w:rPr>
          <w:b/>
          <w:i/>
          <w:color w:val="17365D" w:themeColor="text2" w:themeShade="BF"/>
          <w:sz w:val="28"/>
          <w:szCs w:val="28"/>
        </w:rPr>
        <w:lastRenderedPageBreak/>
        <w:t>«Волшебный мешочек»</w:t>
      </w:r>
      <w:r>
        <w:rPr>
          <w:b/>
          <w:i/>
          <w:color w:val="17365D" w:themeColor="text2" w:themeShade="BF"/>
          <w:sz w:val="28"/>
          <w:szCs w:val="28"/>
        </w:rPr>
        <w:t xml:space="preserve"> </w:t>
      </w:r>
      <w:r w:rsidR="000B06C8" w:rsidRPr="004C1F4F">
        <w:rPr>
          <w:color w:val="17365D" w:themeColor="text2" w:themeShade="BF"/>
          <w:sz w:val="28"/>
          <w:szCs w:val="28"/>
        </w:rPr>
        <w:t>Сложите в мешок мелкие предметы (пуговицу, шишку, орех, машинку). Ребенок на ощупь достает предмет и описывает его: «Это шишка. Она шершавая, коричневая, колючая».</w:t>
      </w:r>
    </w:p>
    <w:p w:rsidR="004C1F4F" w:rsidRDefault="000B06C8" w:rsidP="000B06C8">
      <w:pPr>
        <w:spacing w:after="0"/>
        <w:rPr>
          <w:color w:val="17365D" w:themeColor="text2" w:themeShade="BF"/>
          <w:sz w:val="28"/>
          <w:szCs w:val="28"/>
        </w:rPr>
      </w:pPr>
      <w:r w:rsidRPr="004C1F4F">
        <w:rPr>
          <w:b/>
          <w:i/>
          <w:color w:val="17365D" w:themeColor="text2" w:themeShade="BF"/>
          <w:sz w:val="28"/>
          <w:szCs w:val="28"/>
        </w:rPr>
        <w:t>«Скажи наоборот»</w:t>
      </w:r>
      <w:r w:rsidR="004C1F4F">
        <w:rPr>
          <w:color w:val="17365D" w:themeColor="text2" w:themeShade="BF"/>
          <w:sz w:val="28"/>
          <w:szCs w:val="28"/>
        </w:rPr>
        <w:t xml:space="preserve"> (Антонимы)   Взрослый кидает мяч и говорит «В</w:t>
      </w:r>
      <w:r w:rsidRPr="004C1F4F">
        <w:rPr>
          <w:color w:val="17365D" w:themeColor="text2" w:themeShade="BF"/>
          <w:sz w:val="28"/>
          <w:szCs w:val="28"/>
        </w:rPr>
        <w:t xml:space="preserve">ысокий», ребенок ловит и отвечает «Низкий». </w:t>
      </w:r>
    </w:p>
    <w:p w:rsidR="000B06C8" w:rsidRPr="004C1F4F" w:rsidRDefault="000B06C8" w:rsidP="000B06C8">
      <w:pPr>
        <w:spacing w:after="0"/>
        <w:rPr>
          <w:color w:val="17365D" w:themeColor="text2" w:themeShade="BF"/>
          <w:sz w:val="28"/>
          <w:szCs w:val="28"/>
        </w:rPr>
      </w:pPr>
      <w:r w:rsidRPr="004C1F4F">
        <w:rPr>
          <w:color w:val="17365D" w:themeColor="text2" w:themeShade="BF"/>
          <w:sz w:val="28"/>
          <w:szCs w:val="28"/>
        </w:rPr>
        <w:t xml:space="preserve">(День-ночь, </w:t>
      </w:r>
      <w:proofErr w:type="gramStart"/>
      <w:r w:rsidRPr="004C1F4F">
        <w:rPr>
          <w:color w:val="17365D" w:themeColor="text2" w:themeShade="BF"/>
          <w:sz w:val="28"/>
          <w:szCs w:val="28"/>
        </w:rPr>
        <w:t>холодный-горячий</w:t>
      </w:r>
      <w:proofErr w:type="gramEnd"/>
      <w:r w:rsidRPr="004C1F4F">
        <w:rPr>
          <w:color w:val="17365D" w:themeColor="text2" w:themeShade="BF"/>
          <w:sz w:val="28"/>
          <w:szCs w:val="28"/>
        </w:rPr>
        <w:t>, далеко-близко</w:t>
      </w:r>
      <w:r w:rsidR="004C1F4F">
        <w:rPr>
          <w:color w:val="17365D" w:themeColor="text2" w:themeShade="BF"/>
          <w:sz w:val="28"/>
          <w:szCs w:val="28"/>
        </w:rPr>
        <w:t xml:space="preserve"> и др.</w:t>
      </w:r>
      <w:r w:rsidRPr="004C1F4F">
        <w:rPr>
          <w:color w:val="17365D" w:themeColor="text2" w:themeShade="BF"/>
          <w:sz w:val="28"/>
          <w:szCs w:val="28"/>
        </w:rPr>
        <w:t>).</w:t>
      </w:r>
    </w:p>
    <w:p w:rsidR="000B06C8" w:rsidRPr="004C1F4F" w:rsidRDefault="004C1F4F" w:rsidP="000B06C8">
      <w:pPr>
        <w:spacing w:after="0"/>
        <w:rPr>
          <w:color w:val="17365D" w:themeColor="text2" w:themeShade="BF"/>
          <w:sz w:val="28"/>
          <w:szCs w:val="28"/>
        </w:rPr>
      </w:pPr>
      <w:r w:rsidRPr="004C1F4F">
        <w:rPr>
          <w:b/>
          <w:i/>
          <w:color w:val="17365D" w:themeColor="text2" w:themeShade="BF"/>
          <w:sz w:val="28"/>
          <w:szCs w:val="28"/>
        </w:rPr>
        <w:t>«Кто что делает?»</w:t>
      </w:r>
      <w:r w:rsidR="000B06C8" w:rsidRPr="004C1F4F">
        <w:rPr>
          <w:color w:val="17365D" w:themeColor="text2" w:themeShade="BF"/>
          <w:sz w:val="28"/>
          <w:szCs w:val="28"/>
        </w:rPr>
        <w:t xml:space="preserve"> Спросите: «Что делает кошка?» (Мяукает, лакает, прыгает, спит, царапаетс</w:t>
      </w:r>
      <w:r>
        <w:rPr>
          <w:color w:val="17365D" w:themeColor="text2" w:themeShade="BF"/>
          <w:sz w:val="28"/>
          <w:szCs w:val="28"/>
        </w:rPr>
        <w:t>я). Это учит подбирать глаголы.</w:t>
      </w:r>
    </w:p>
    <w:p w:rsidR="000B06C8" w:rsidRPr="004C1F4F" w:rsidRDefault="000B06C8" w:rsidP="000B06C8">
      <w:pPr>
        <w:spacing w:after="0"/>
        <w:rPr>
          <w:color w:val="17365D" w:themeColor="text2" w:themeShade="BF"/>
          <w:sz w:val="28"/>
          <w:szCs w:val="28"/>
        </w:rPr>
      </w:pPr>
      <w:r w:rsidRPr="004C1F4F">
        <w:rPr>
          <w:color w:val="17365D" w:themeColor="text2" w:themeShade="BF"/>
          <w:sz w:val="28"/>
          <w:szCs w:val="28"/>
        </w:rPr>
        <w:t>2. Игры на развитие грамматики (Как сказать правильно?)</w:t>
      </w:r>
    </w:p>
    <w:p w:rsidR="000B06C8" w:rsidRPr="004C1F4F" w:rsidRDefault="004C1F4F" w:rsidP="000B06C8">
      <w:pPr>
        <w:spacing w:after="0"/>
        <w:rPr>
          <w:color w:val="17365D" w:themeColor="text2" w:themeShade="BF"/>
          <w:sz w:val="28"/>
          <w:szCs w:val="28"/>
        </w:rPr>
      </w:pPr>
      <w:r>
        <w:rPr>
          <w:b/>
          <w:i/>
          <w:color w:val="17365D" w:themeColor="text2" w:themeShade="BF"/>
          <w:sz w:val="28"/>
          <w:szCs w:val="28"/>
        </w:rPr>
        <w:t>«Один -</w:t>
      </w:r>
      <w:r w:rsidRPr="004C1F4F">
        <w:rPr>
          <w:b/>
          <w:i/>
          <w:color w:val="17365D" w:themeColor="text2" w:themeShade="BF"/>
          <w:sz w:val="28"/>
          <w:szCs w:val="28"/>
        </w:rPr>
        <w:t xml:space="preserve"> много»</w:t>
      </w:r>
      <w:r w:rsidR="000B06C8" w:rsidRPr="004C1F4F">
        <w:rPr>
          <w:color w:val="17365D" w:themeColor="text2" w:themeShade="BF"/>
          <w:sz w:val="28"/>
          <w:szCs w:val="28"/>
        </w:rPr>
        <w:t xml:space="preserve"> </w:t>
      </w:r>
      <w:r>
        <w:rPr>
          <w:color w:val="17365D" w:themeColor="text2" w:themeShade="BF"/>
          <w:sz w:val="28"/>
          <w:szCs w:val="28"/>
        </w:rPr>
        <w:t xml:space="preserve"> </w:t>
      </w:r>
      <w:r w:rsidR="000B06C8" w:rsidRPr="004C1F4F">
        <w:rPr>
          <w:color w:val="17365D" w:themeColor="text2" w:themeShade="BF"/>
          <w:sz w:val="28"/>
          <w:szCs w:val="28"/>
        </w:rPr>
        <w:t>«У меня кукла, а в магазине много... кукол». «У меня стул, а в зале много... стульев».</w:t>
      </w:r>
    </w:p>
    <w:p w:rsidR="000B06C8" w:rsidRPr="004C1F4F" w:rsidRDefault="004C1F4F" w:rsidP="000B06C8">
      <w:pPr>
        <w:spacing w:after="0"/>
        <w:rPr>
          <w:color w:val="17365D" w:themeColor="text2" w:themeShade="BF"/>
          <w:sz w:val="28"/>
          <w:szCs w:val="28"/>
        </w:rPr>
      </w:pPr>
      <w:r w:rsidRPr="004C1F4F">
        <w:rPr>
          <w:b/>
          <w:i/>
          <w:color w:val="17365D" w:themeColor="text2" w:themeShade="BF"/>
          <w:sz w:val="28"/>
          <w:szCs w:val="28"/>
        </w:rPr>
        <w:t>«Назови ласково»</w:t>
      </w:r>
      <w:r w:rsidR="000B06C8" w:rsidRPr="004C1F4F">
        <w:rPr>
          <w:color w:val="17365D" w:themeColor="text2" w:themeShade="BF"/>
          <w:sz w:val="28"/>
          <w:szCs w:val="28"/>
        </w:rPr>
        <w:t xml:space="preserve"> </w:t>
      </w:r>
      <w:r>
        <w:rPr>
          <w:color w:val="17365D" w:themeColor="text2" w:themeShade="BF"/>
          <w:sz w:val="28"/>
          <w:szCs w:val="28"/>
        </w:rPr>
        <w:t xml:space="preserve"> Мама - мамочка, чашка - чашечка, стул -</w:t>
      </w:r>
      <w:r w:rsidR="000B06C8" w:rsidRPr="004C1F4F">
        <w:rPr>
          <w:color w:val="17365D" w:themeColor="text2" w:themeShade="BF"/>
          <w:sz w:val="28"/>
          <w:szCs w:val="28"/>
        </w:rPr>
        <w:t xml:space="preserve"> стульчик. </w:t>
      </w:r>
      <w:r>
        <w:rPr>
          <w:color w:val="17365D" w:themeColor="text2" w:themeShade="BF"/>
          <w:sz w:val="28"/>
          <w:szCs w:val="28"/>
        </w:rPr>
        <w:t xml:space="preserve"> </w:t>
      </w:r>
      <w:r w:rsidRPr="004C1F4F">
        <w:rPr>
          <w:b/>
          <w:i/>
          <w:color w:val="17365D" w:themeColor="text2" w:themeShade="BF"/>
          <w:sz w:val="28"/>
          <w:szCs w:val="28"/>
        </w:rPr>
        <w:t>«Чего не стало?»</w:t>
      </w:r>
      <w:r w:rsidR="000B06C8" w:rsidRPr="004C1F4F">
        <w:rPr>
          <w:color w:val="17365D" w:themeColor="text2" w:themeShade="BF"/>
          <w:sz w:val="28"/>
          <w:szCs w:val="28"/>
        </w:rPr>
        <w:t xml:space="preserve"> </w:t>
      </w:r>
      <w:r>
        <w:rPr>
          <w:color w:val="17365D" w:themeColor="text2" w:themeShade="BF"/>
          <w:sz w:val="28"/>
          <w:szCs w:val="28"/>
        </w:rPr>
        <w:t xml:space="preserve">  </w:t>
      </w:r>
      <w:r w:rsidR="000B06C8" w:rsidRPr="004C1F4F">
        <w:rPr>
          <w:color w:val="17365D" w:themeColor="text2" w:themeShade="BF"/>
          <w:sz w:val="28"/>
          <w:szCs w:val="28"/>
        </w:rPr>
        <w:t>Поставьте 3-4 игрушки, попросите закрыть глаза и</w:t>
      </w:r>
      <w:r>
        <w:rPr>
          <w:color w:val="17365D" w:themeColor="text2" w:themeShade="BF"/>
          <w:sz w:val="28"/>
          <w:szCs w:val="28"/>
        </w:rPr>
        <w:t xml:space="preserve"> уберите одну. «Чего не стало? - Не стало мишки».</w:t>
      </w:r>
    </w:p>
    <w:p w:rsidR="000B06C8" w:rsidRPr="004C1F4F" w:rsidRDefault="000B06C8" w:rsidP="000B06C8">
      <w:pPr>
        <w:spacing w:after="0"/>
        <w:rPr>
          <w:color w:val="17365D" w:themeColor="text2" w:themeShade="BF"/>
          <w:sz w:val="28"/>
          <w:szCs w:val="28"/>
        </w:rPr>
      </w:pPr>
      <w:r w:rsidRPr="004C1F4F">
        <w:rPr>
          <w:color w:val="17365D" w:themeColor="text2" w:themeShade="BF"/>
          <w:sz w:val="28"/>
          <w:szCs w:val="28"/>
        </w:rPr>
        <w:t xml:space="preserve">3. Игры на развитие связной речи </w:t>
      </w:r>
      <w:r w:rsidR="004C1F4F">
        <w:rPr>
          <w:color w:val="17365D" w:themeColor="text2" w:themeShade="BF"/>
          <w:sz w:val="28"/>
          <w:szCs w:val="28"/>
        </w:rPr>
        <w:t xml:space="preserve"> </w:t>
      </w:r>
      <w:r w:rsidRPr="004C1F4F">
        <w:rPr>
          <w:color w:val="17365D" w:themeColor="text2" w:themeShade="BF"/>
          <w:sz w:val="28"/>
          <w:szCs w:val="28"/>
        </w:rPr>
        <w:t>(Умение рассказывать)</w:t>
      </w:r>
    </w:p>
    <w:p w:rsidR="000B06C8" w:rsidRPr="004C1F4F" w:rsidRDefault="004C1F4F" w:rsidP="000B06C8">
      <w:pPr>
        <w:spacing w:after="0"/>
        <w:rPr>
          <w:color w:val="17365D" w:themeColor="text2" w:themeShade="BF"/>
          <w:sz w:val="28"/>
          <w:szCs w:val="28"/>
        </w:rPr>
      </w:pPr>
      <w:r w:rsidRPr="004C1F4F">
        <w:rPr>
          <w:b/>
          <w:i/>
          <w:color w:val="17365D" w:themeColor="text2" w:themeShade="BF"/>
          <w:sz w:val="28"/>
          <w:szCs w:val="28"/>
        </w:rPr>
        <w:t xml:space="preserve">«Что было сначала, что потом» </w:t>
      </w:r>
      <w:r w:rsidR="000B06C8" w:rsidRPr="004C1F4F">
        <w:rPr>
          <w:b/>
          <w:i/>
          <w:color w:val="17365D" w:themeColor="text2" w:themeShade="BF"/>
          <w:sz w:val="28"/>
          <w:szCs w:val="28"/>
        </w:rPr>
        <w:t xml:space="preserve"> </w:t>
      </w:r>
      <w:r w:rsidR="000B06C8" w:rsidRPr="004C1F4F">
        <w:rPr>
          <w:color w:val="17365D" w:themeColor="text2" w:themeShade="BF"/>
          <w:sz w:val="28"/>
          <w:szCs w:val="28"/>
        </w:rPr>
        <w:t>Возьмите знакомую сказку («Репка», «Колобок») и попросите ребенка восстановить порядок событий.</w:t>
      </w:r>
    </w:p>
    <w:p w:rsidR="000B06C8" w:rsidRPr="004C1F4F" w:rsidRDefault="000B06C8" w:rsidP="000B06C8">
      <w:pPr>
        <w:spacing w:after="0"/>
        <w:rPr>
          <w:color w:val="17365D" w:themeColor="text2" w:themeShade="BF"/>
          <w:sz w:val="28"/>
          <w:szCs w:val="28"/>
        </w:rPr>
      </w:pPr>
      <w:r w:rsidRPr="004C1F4F">
        <w:rPr>
          <w:b/>
          <w:i/>
          <w:color w:val="17365D" w:themeColor="text2" w:themeShade="BF"/>
          <w:sz w:val="28"/>
          <w:szCs w:val="28"/>
        </w:rPr>
        <w:t>«</w:t>
      </w:r>
      <w:proofErr w:type="spellStart"/>
      <w:r w:rsidR="004C1F4F" w:rsidRPr="004C1F4F">
        <w:rPr>
          <w:b/>
          <w:i/>
          <w:color w:val="17365D" w:themeColor="text2" w:themeShade="BF"/>
          <w:sz w:val="28"/>
          <w:szCs w:val="28"/>
        </w:rPr>
        <w:t>Сочинялки</w:t>
      </w:r>
      <w:proofErr w:type="spellEnd"/>
      <w:r w:rsidR="004C1F4F" w:rsidRPr="004C1F4F">
        <w:rPr>
          <w:b/>
          <w:i/>
          <w:color w:val="17365D" w:themeColor="text2" w:themeShade="BF"/>
          <w:sz w:val="28"/>
          <w:szCs w:val="28"/>
        </w:rPr>
        <w:t>»</w:t>
      </w:r>
      <w:r w:rsidR="004C1F4F">
        <w:rPr>
          <w:color w:val="17365D" w:themeColor="text2" w:themeShade="BF"/>
          <w:sz w:val="28"/>
          <w:szCs w:val="28"/>
        </w:rPr>
        <w:t xml:space="preserve"> </w:t>
      </w:r>
      <w:r w:rsidRPr="004C1F4F">
        <w:rPr>
          <w:color w:val="17365D" w:themeColor="text2" w:themeShade="BF"/>
          <w:sz w:val="28"/>
          <w:szCs w:val="28"/>
        </w:rPr>
        <w:t xml:space="preserve"> Придумайте вместе историю про любой предмет на улице. «Жил-был снеговик. </w:t>
      </w:r>
      <w:r w:rsidR="004C1F4F">
        <w:rPr>
          <w:color w:val="17365D" w:themeColor="text2" w:themeShade="BF"/>
          <w:sz w:val="28"/>
          <w:szCs w:val="28"/>
        </w:rPr>
        <w:t xml:space="preserve"> </w:t>
      </w:r>
      <w:r w:rsidRPr="004C1F4F">
        <w:rPr>
          <w:color w:val="17365D" w:themeColor="text2" w:themeShade="BF"/>
          <w:sz w:val="28"/>
          <w:szCs w:val="28"/>
        </w:rPr>
        <w:t>Однажды он пошел в магазин...».</w:t>
      </w:r>
    </w:p>
    <w:p w:rsidR="000B06C8" w:rsidRPr="004C1F4F" w:rsidRDefault="004C1F4F" w:rsidP="000B06C8">
      <w:pPr>
        <w:spacing w:after="0"/>
        <w:rPr>
          <w:color w:val="17365D" w:themeColor="text2" w:themeShade="BF"/>
          <w:sz w:val="28"/>
          <w:szCs w:val="28"/>
        </w:rPr>
      </w:pPr>
      <w:r w:rsidRPr="004C1F4F">
        <w:rPr>
          <w:b/>
          <w:i/>
          <w:color w:val="17365D" w:themeColor="text2" w:themeShade="BF"/>
          <w:sz w:val="28"/>
          <w:szCs w:val="28"/>
        </w:rPr>
        <w:t>«Я заметил...»</w:t>
      </w:r>
      <w:r>
        <w:rPr>
          <w:color w:val="17365D" w:themeColor="text2" w:themeShade="BF"/>
          <w:sz w:val="28"/>
          <w:szCs w:val="28"/>
        </w:rPr>
        <w:t xml:space="preserve"> </w:t>
      </w:r>
      <w:r w:rsidR="000B06C8" w:rsidRPr="004C1F4F">
        <w:rPr>
          <w:color w:val="17365D" w:themeColor="text2" w:themeShade="BF"/>
          <w:sz w:val="28"/>
          <w:szCs w:val="28"/>
        </w:rPr>
        <w:t xml:space="preserve"> Идя по улице, соревнуйтесь: «Я заметил красную машину», «А я заметил высокое дерево». </w:t>
      </w:r>
      <w:r>
        <w:rPr>
          <w:color w:val="17365D" w:themeColor="text2" w:themeShade="BF"/>
          <w:sz w:val="28"/>
          <w:szCs w:val="28"/>
        </w:rPr>
        <w:t xml:space="preserve"> </w:t>
      </w:r>
      <w:r w:rsidR="000B06C8" w:rsidRPr="004C1F4F">
        <w:rPr>
          <w:color w:val="17365D" w:themeColor="text2" w:themeShade="BF"/>
          <w:sz w:val="28"/>
          <w:szCs w:val="28"/>
        </w:rPr>
        <w:t>Это разви</w:t>
      </w:r>
      <w:r>
        <w:rPr>
          <w:color w:val="17365D" w:themeColor="text2" w:themeShade="BF"/>
          <w:sz w:val="28"/>
          <w:szCs w:val="28"/>
        </w:rPr>
        <w:t>вает внимание и речь.</w:t>
      </w:r>
    </w:p>
    <w:p w:rsidR="000B06C8" w:rsidRPr="004C1F4F" w:rsidRDefault="000B06C8" w:rsidP="000B06C8">
      <w:pPr>
        <w:spacing w:after="0"/>
        <w:rPr>
          <w:color w:val="17365D" w:themeColor="text2" w:themeShade="BF"/>
          <w:sz w:val="28"/>
          <w:szCs w:val="28"/>
        </w:rPr>
      </w:pPr>
      <w:r w:rsidRPr="004C1F4F">
        <w:rPr>
          <w:color w:val="17365D" w:themeColor="text2" w:themeShade="BF"/>
          <w:sz w:val="28"/>
          <w:szCs w:val="28"/>
        </w:rPr>
        <w:t>4. Игры на развитие фонематического слуха (Умение слышать звуки)</w:t>
      </w:r>
    </w:p>
    <w:p w:rsidR="000B06C8" w:rsidRPr="004C1F4F" w:rsidRDefault="004C1F4F" w:rsidP="000B06C8">
      <w:pPr>
        <w:spacing w:after="0"/>
        <w:rPr>
          <w:color w:val="17365D" w:themeColor="text2" w:themeShade="BF"/>
          <w:sz w:val="28"/>
          <w:szCs w:val="28"/>
        </w:rPr>
      </w:pPr>
      <w:proofErr w:type="gramStart"/>
      <w:r w:rsidRPr="004C1F4F">
        <w:rPr>
          <w:b/>
          <w:i/>
          <w:color w:val="17365D" w:themeColor="text2" w:themeShade="BF"/>
          <w:sz w:val="28"/>
          <w:szCs w:val="28"/>
        </w:rPr>
        <w:t>«Поймай звук»</w:t>
      </w:r>
      <w:r>
        <w:rPr>
          <w:color w:val="17365D" w:themeColor="text2" w:themeShade="BF"/>
          <w:sz w:val="28"/>
          <w:szCs w:val="28"/>
        </w:rPr>
        <w:t xml:space="preserve"> </w:t>
      </w:r>
      <w:r w:rsidR="000B06C8" w:rsidRPr="004C1F4F">
        <w:rPr>
          <w:color w:val="17365D" w:themeColor="text2" w:themeShade="BF"/>
          <w:sz w:val="28"/>
          <w:szCs w:val="28"/>
        </w:rPr>
        <w:t xml:space="preserve"> </w:t>
      </w:r>
      <w:r>
        <w:rPr>
          <w:color w:val="17365D" w:themeColor="text2" w:themeShade="BF"/>
          <w:sz w:val="28"/>
          <w:szCs w:val="28"/>
        </w:rPr>
        <w:t xml:space="preserve"> </w:t>
      </w:r>
      <w:r w:rsidR="000B06C8" w:rsidRPr="004C1F4F">
        <w:rPr>
          <w:color w:val="17365D" w:themeColor="text2" w:themeShade="BF"/>
          <w:sz w:val="28"/>
          <w:szCs w:val="28"/>
        </w:rPr>
        <w:t>Хлопните в ладоши, если услышите в слове звук «Ш» (шуба, шапка, кот, мышь).</w:t>
      </w:r>
      <w:proofErr w:type="gramEnd"/>
    </w:p>
    <w:p w:rsidR="000B06C8" w:rsidRPr="004C1F4F" w:rsidRDefault="004C1F4F" w:rsidP="000B06C8">
      <w:pPr>
        <w:spacing w:after="0"/>
        <w:rPr>
          <w:color w:val="17365D" w:themeColor="text2" w:themeShade="BF"/>
          <w:sz w:val="28"/>
          <w:szCs w:val="28"/>
        </w:rPr>
      </w:pPr>
      <w:r w:rsidRPr="004C1F4F">
        <w:rPr>
          <w:b/>
          <w:i/>
          <w:color w:val="17365D" w:themeColor="text2" w:themeShade="BF"/>
          <w:sz w:val="28"/>
          <w:szCs w:val="28"/>
        </w:rPr>
        <w:t>«Эхо»</w:t>
      </w:r>
      <w:r>
        <w:rPr>
          <w:color w:val="17365D" w:themeColor="text2" w:themeShade="BF"/>
          <w:sz w:val="28"/>
          <w:szCs w:val="28"/>
        </w:rPr>
        <w:t xml:space="preserve"> </w:t>
      </w:r>
      <w:r w:rsidR="000B06C8" w:rsidRPr="004C1F4F">
        <w:rPr>
          <w:color w:val="17365D" w:themeColor="text2" w:themeShade="BF"/>
          <w:sz w:val="28"/>
          <w:szCs w:val="28"/>
        </w:rPr>
        <w:t xml:space="preserve"> Взрослый произносит слово громко, ребенок повторяет его тихо, и наоборот.</w:t>
      </w:r>
    </w:p>
    <w:p w:rsidR="000B06C8" w:rsidRPr="004C1F4F" w:rsidRDefault="004C1F4F" w:rsidP="000B06C8">
      <w:pPr>
        <w:spacing w:after="0"/>
        <w:rPr>
          <w:color w:val="17365D" w:themeColor="text2" w:themeShade="BF"/>
          <w:sz w:val="28"/>
          <w:szCs w:val="28"/>
        </w:rPr>
      </w:pPr>
      <w:r w:rsidRPr="004C1F4F">
        <w:rPr>
          <w:b/>
          <w:i/>
          <w:color w:val="17365D" w:themeColor="text2" w:themeShade="BF"/>
          <w:sz w:val="28"/>
          <w:szCs w:val="28"/>
        </w:rPr>
        <w:t>«Испорченный телефон»</w:t>
      </w:r>
      <w:r>
        <w:rPr>
          <w:color w:val="17365D" w:themeColor="text2" w:themeShade="BF"/>
          <w:sz w:val="28"/>
          <w:szCs w:val="28"/>
        </w:rPr>
        <w:t xml:space="preserve"> </w:t>
      </w:r>
      <w:r w:rsidR="000B06C8" w:rsidRPr="004C1F4F">
        <w:rPr>
          <w:color w:val="17365D" w:themeColor="text2" w:themeShade="BF"/>
          <w:sz w:val="28"/>
          <w:szCs w:val="28"/>
        </w:rPr>
        <w:t xml:space="preserve"> Шепото</w:t>
      </w:r>
      <w:r>
        <w:rPr>
          <w:color w:val="17365D" w:themeColor="text2" w:themeShade="BF"/>
          <w:sz w:val="28"/>
          <w:szCs w:val="28"/>
        </w:rPr>
        <w:t>м передавайте друг другу слова -</w:t>
      </w:r>
      <w:r w:rsidR="000B06C8" w:rsidRPr="004C1F4F">
        <w:rPr>
          <w:color w:val="17365D" w:themeColor="text2" w:themeShade="BF"/>
          <w:sz w:val="28"/>
          <w:szCs w:val="28"/>
        </w:rPr>
        <w:t xml:space="preserve"> это отлич</w:t>
      </w:r>
      <w:r>
        <w:rPr>
          <w:color w:val="17365D" w:themeColor="text2" w:themeShade="BF"/>
          <w:sz w:val="28"/>
          <w:szCs w:val="28"/>
        </w:rPr>
        <w:t>но тренирует слуховое внимание.</w:t>
      </w:r>
    </w:p>
    <w:p w:rsidR="000B06C8" w:rsidRPr="004C1F4F" w:rsidRDefault="000B06C8" w:rsidP="000B06C8">
      <w:pPr>
        <w:spacing w:after="0"/>
        <w:rPr>
          <w:b/>
          <w:color w:val="17365D" w:themeColor="text2" w:themeShade="BF"/>
          <w:sz w:val="28"/>
          <w:szCs w:val="28"/>
        </w:rPr>
      </w:pPr>
      <w:r w:rsidRPr="004C1F4F">
        <w:rPr>
          <w:b/>
          <w:color w:val="17365D" w:themeColor="text2" w:themeShade="BF"/>
          <w:sz w:val="28"/>
          <w:szCs w:val="28"/>
        </w:rPr>
        <w:t>Советы родит</w:t>
      </w:r>
      <w:r w:rsidR="004C1F4F">
        <w:rPr>
          <w:b/>
          <w:color w:val="17365D" w:themeColor="text2" w:themeShade="BF"/>
          <w:sz w:val="28"/>
          <w:szCs w:val="28"/>
        </w:rPr>
        <w:t>елям: как сделать игру полезной</w:t>
      </w:r>
    </w:p>
    <w:p w:rsidR="000B06C8" w:rsidRPr="004C1F4F" w:rsidRDefault="000B06C8" w:rsidP="000B06C8">
      <w:pPr>
        <w:spacing w:after="0"/>
        <w:rPr>
          <w:color w:val="17365D" w:themeColor="text2" w:themeShade="BF"/>
          <w:sz w:val="28"/>
          <w:szCs w:val="28"/>
        </w:rPr>
      </w:pPr>
      <w:r w:rsidRPr="004C1F4F">
        <w:rPr>
          <w:color w:val="17365D" w:themeColor="text2" w:themeShade="BF"/>
          <w:sz w:val="28"/>
          <w:szCs w:val="28"/>
        </w:rPr>
        <w:t>1. Не превращайте игру в урок. Е</w:t>
      </w:r>
      <w:r w:rsidR="004C1F4F">
        <w:rPr>
          <w:color w:val="17365D" w:themeColor="text2" w:themeShade="BF"/>
          <w:sz w:val="28"/>
          <w:szCs w:val="28"/>
        </w:rPr>
        <w:t>сли ребенок устал или не хочет -</w:t>
      </w:r>
      <w:r w:rsidRPr="004C1F4F">
        <w:rPr>
          <w:color w:val="17365D" w:themeColor="text2" w:themeShade="BF"/>
          <w:sz w:val="28"/>
          <w:szCs w:val="28"/>
        </w:rPr>
        <w:t xml:space="preserve"> не заставляйте. Игра должна приносить радость.</w:t>
      </w:r>
    </w:p>
    <w:p w:rsidR="000B06C8" w:rsidRPr="004C1F4F" w:rsidRDefault="000B06C8" w:rsidP="000B06C8">
      <w:pPr>
        <w:spacing w:after="0"/>
        <w:rPr>
          <w:color w:val="17365D" w:themeColor="text2" w:themeShade="BF"/>
          <w:sz w:val="28"/>
          <w:szCs w:val="28"/>
        </w:rPr>
      </w:pPr>
      <w:r w:rsidRPr="004C1F4F">
        <w:rPr>
          <w:color w:val="17365D" w:themeColor="text2" w:themeShade="BF"/>
          <w:sz w:val="28"/>
          <w:szCs w:val="28"/>
        </w:rPr>
        <w:t>2. Играйте вместе. Ребенку важно видеть вашу заинтересованность. Ваш азарт передастся ему.</w:t>
      </w:r>
    </w:p>
    <w:p w:rsidR="000B06C8" w:rsidRPr="004C1F4F" w:rsidRDefault="000B06C8" w:rsidP="000B06C8">
      <w:pPr>
        <w:spacing w:after="0"/>
        <w:rPr>
          <w:color w:val="17365D" w:themeColor="text2" w:themeShade="BF"/>
          <w:sz w:val="28"/>
          <w:szCs w:val="28"/>
        </w:rPr>
      </w:pPr>
      <w:r w:rsidRPr="004C1F4F">
        <w:rPr>
          <w:color w:val="17365D" w:themeColor="text2" w:themeShade="BF"/>
          <w:sz w:val="28"/>
          <w:szCs w:val="28"/>
        </w:rPr>
        <w:t>3. Хвалите за любые успехи. Даже за маленькое достижение. «Ты такой молодец, что вспомнил это слово!».</w:t>
      </w:r>
    </w:p>
    <w:p w:rsidR="004C1F4F" w:rsidRDefault="000B06C8" w:rsidP="000B06C8">
      <w:pPr>
        <w:spacing w:after="0"/>
        <w:rPr>
          <w:color w:val="17365D" w:themeColor="text2" w:themeShade="BF"/>
          <w:sz w:val="28"/>
          <w:szCs w:val="28"/>
        </w:rPr>
      </w:pPr>
      <w:r w:rsidRPr="004C1F4F">
        <w:rPr>
          <w:color w:val="17365D" w:themeColor="text2" w:themeShade="BF"/>
          <w:sz w:val="28"/>
          <w:szCs w:val="28"/>
        </w:rPr>
        <w:t>4. Учитывайте возраст.</w:t>
      </w:r>
    </w:p>
    <w:p w:rsidR="000B06C8" w:rsidRPr="004C1F4F" w:rsidRDefault="000B06C8" w:rsidP="000B06C8">
      <w:pPr>
        <w:spacing w:after="0"/>
        <w:rPr>
          <w:color w:val="17365D" w:themeColor="text2" w:themeShade="BF"/>
          <w:sz w:val="28"/>
          <w:szCs w:val="28"/>
        </w:rPr>
      </w:pPr>
      <w:r w:rsidRPr="004C1F4F">
        <w:rPr>
          <w:color w:val="17365D" w:themeColor="text2" w:themeShade="BF"/>
          <w:sz w:val="28"/>
          <w:szCs w:val="28"/>
        </w:rPr>
        <w:lastRenderedPageBreak/>
        <w:t xml:space="preserve">2–3 года: </w:t>
      </w:r>
      <w:proofErr w:type="gramStart"/>
      <w:r w:rsidRPr="004C1F4F">
        <w:rPr>
          <w:color w:val="17365D" w:themeColor="text2" w:themeShade="BF"/>
          <w:sz w:val="28"/>
          <w:szCs w:val="28"/>
        </w:rPr>
        <w:t>Учим звукопо</w:t>
      </w:r>
      <w:r w:rsidR="004C1F4F">
        <w:rPr>
          <w:color w:val="17365D" w:themeColor="text2" w:themeShade="BF"/>
          <w:sz w:val="28"/>
          <w:szCs w:val="28"/>
        </w:rPr>
        <w:t>дражанию («Как говорит корова?</w:t>
      </w:r>
      <w:proofErr w:type="gramEnd"/>
      <w:r w:rsidR="004C1F4F">
        <w:rPr>
          <w:color w:val="17365D" w:themeColor="text2" w:themeShade="BF"/>
          <w:sz w:val="28"/>
          <w:szCs w:val="28"/>
        </w:rPr>
        <w:t xml:space="preserve"> -</w:t>
      </w:r>
      <w:r w:rsidRPr="004C1F4F">
        <w:rPr>
          <w:color w:val="17365D" w:themeColor="text2" w:themeShade="BF"/>
          <w:sz w:val="28"/>
          <w:szCs w:val="28"/>
        </w:rPr>
        <w:t xml:space="preserve"> </w:t>
      </w:r>
      <w:proofErr w:type="spellStart"/>
      <w:proofErr w:type="gramStart"/>
      <w:r w:rsidRPr="004C1F4F">
        <w:rPr>
          <w:color w:val="17365D" w:themeColor="text2" w:themeShade="BF"/>
          <w:sz w:val="28"/>
          <w:szCs w:val="28"/>
        </w:rPr>
        <w:t>Му</w:t>
      </w:r>
      <w:proofErr w:type="spellEnd"/>
      <w:r w:rsidRPr="004C1F4F">
        <w:rPr>
          <w:color w:val="17365D" w:themeColor="text2" w:themeShade="BF"/>
          <w:sz w:val="28"/>
          <w:szCs w:val="28"/>
        </w:rPr>
        <w:t>-у»), названиям предметов.</w:t>
      </w:r>
      <w:proofErr w:type="gramEnd"/>
    </w:p>
    <w:p w:rsidR="000B06C8" w:rsidRPr="004C1F4F" w:rsidRDefault="000B06C8" w:rsidP="000B06C8">
      <w:pPr>
        <w:spacing w:after="0"/>
        <w:rPr>
          <w:color w:val="17365D" w:themeColor="text2" w:themeShade="BF"/>
          <w:sz w:val="28"/>
          <w:szCs w:val="28"/>
        </w:rPr>
      </w:pPr>
      <w:r w:rsidRPr="004C1F4F">
        <w:rPr>
          <w:color w:val="17365D" w:themeColor="text2" w:themeShade="BF"/>
          <w:sz w:val="28"/>
          <w:szCs w:val="28"/>
        </w:rPr>
        <w:t>4–5 лет: Учим обобщать, описывать предметы, использовать предлоги.</w:t>
      </w:r>
    </w:p>
    <w:p w:rsidR="000B06C8" w:rsidRPr="004C1F4F" w:rsidRDefault="000B06C8" w:rsidP="000B06C8">
      <w:pPr>
        <w:spacing w:after="0"/>
        <w:rPr>
          <w:color w:val="17365D" w:themeColor="text2" w:themeShade="BF"/>
          <w:sz w:val="28"/>
          <w:szCs w:val="28"/>
        </w:rPr>
      </w:pPr>
      <w:r w:rsidRPr="004C1F4F">
        <w:rPr>
          <w:color w:val="17365D" w:themeColor="text2" w:themeShade="BF"/>
          <w:sz w:val="28"/>
          <w:szCs w:val="28"/>
        </w:rPr>
        <w:t>6–7 лет: Учим пересказывать, составлять рассказы, выделять звуки в словах.</w:t>
      </w:r>
    </w:p>
    <w:p w:rsidR="000B06C8" w:rsidRPr="004C1F4F" w:rsidRDefault="000B06C8" w:rsidP="000B06C8">
      <w:pPr>
        <w:spacing w:after="0"/>
        <w:rPr>
          <w:color w:val="17365D" w:themeColor="text2" w:themeShade="BF"/>
          <w:sz w:val="28"/>
          <w:szCs w:val="28"/>
        </w:rPr>
      </w:pPr>
      <w:r w:rsidRPr="004C1F4F">
        <w:rPr>
          <w:color w:val="17365D" w:themeColor="text2" w:themeShade="BF"/>
          <w:sz w:val="28"/>
          <w:szCs w:val="28"/>
        </w:rPr>
        <w:t xml:space="preserve">5. Используйте «режимные моменты». Одеваясь, проговаривайте: «Сейчас мы наденем правый сапог, потом левый». </w:t>
      </w:r>
      <w:r w:rsidR="004C1F4F">
        <w:rPr>
          <w:color w:val="17365D" w:themeColor="text2" w:themeShade="BF"/>
          <w:sz w:val="28"/>
          <w:szCs w:val="28"/>
        </w:rPr>
        <w:t xml:space="preserve"> Гуляя, описывайте погоду.</w:t>
      </w:r>
    </w:p>
    <w:p w:rsidR="000B06C8" w:rsidRDefault="004C1F4F" w:rsidP="00BC0E02">
      <w:pPr>
        <w:spacing w:after="0"/>
        <w:ind w:firstLine="708"/>
        <w:rPr>
          <w:color w:val="17365D" w:themeColor="text2" w:themeShade="BF"/>
          <w:sz w:val="28"/>
          <w:szCs w:val="28"/>
        </w:rPr>
      </w:pPr>
      <w:r>
        <w:rPr>
          <w:color w:val="17365D" w:themeColor="text2" w:themeShade="BF"/>
          <w:sz w:val="28"/>
          <w:szCs w:val="28"/>
        </w:rPr>
        <w:t>Речь -</w:t>
      </w:r>
      <w:r w:rsidR="000B06C8" w:rsidRPr="004C1F4F">
        <w:rPr>
          <w:color w:val="17365D" w:themeColor="text2" w:themeShade="BF"/>
          <w:sz w:val="28"/>
          <w:szCs w:val="28"/>
        </w:rPr>
        <w:t xml:space="preserve"> это зеркало интеллекта ребенка. Не ждите, что ребенок заговорит сам по себе красиво и правильно. Уделяя всего 10–15 минут в день веселой речевой игре, вы закладываете мощный фундамент для его успешного будущего.</w:t>
      </w:r>
    </w:p>
    <w:p w:rsidR="00BC0E02" w:rsidRPr="004C1F4F" w:rsidRDefault="00BC0E02" w:rsidP="00BC0E02">
      <w:pPr>
        <w:spacing w:after="0"/>
        <w:ind w:firstLine="708"/>
        <w:rPr>
          <w:color w:val="17365D" w:themeColor="text2" w:themeShade="BF"/>
          <w:sz w:val="28"/>
          <w:szCs w:val="28"/>
        </w:rPr>
      </w:pPr>
    </w:p>
    <w:p w:rsidR="00D11CD2" w:rsidRDefault="000B06C8" w:rsidP="000B06C8">
      <w:pPr>
        <w:spacing w:after="0"/>
        <w:rPr>
          <w:color w:val="17365D" w:themeColor="text2" w:themeShade="BF"/>
          <w:sz w:val="28"/>
          <w:szCs w:val="28"/>
        </w:rPr>
      </w:pPr>
      <w:r w:rsidRPr="004C1F4F">
        <w:rPr>
          <w:color w:val="17365D" w:themeColor="text2" w:themeShade="BF"/>
          <w:sz w:val="28"/>
          <w:szCs w:val="28"/>
        </w:rPr>
        <w:t>Иг</w:t>
      </w:r>
      <w:r w:rsidR="004C1F4F">
        <w:rPr>
          <w:color w:val="17365D" w:themeColor="text2" w:themeShade="BF"/>
          <w:sz w:val="28"/>
          <w:szCs w:val="28"/>
        </w:rPr>
        <w:t>райте, общайтесь, фантазируйте -</w:t>
      </w:r>
      <w:r w:rsidRPr="004C1F4F">
        <w:rPr>
          <w:color w:val="17365D" w:themeColor="text2" w:themeShade="BF"/>
          <w:sz w:val="28"/>
          <w:szCs w:val="28"/>
        </w:rPr>
        <w:t xml:space="preserve"> и ваш ребенок обязательно заговорит чисто и красиво!</w:t>
      </w:r>
    </w:p>
    <w:p w:rsidR="004C1F4F" w:rsidRDefault="004C1F4F" w:rsidP="000B06C8">
      <w:pPr>
        <w:spacing w:after="0"/>
        <w:rPr>
          <w:color w:val="17365D" w:themeColor="text2" w:themeShade="BF"/>
          <w:sz w:val="28"/>
          <w:szCs w:val="28"/>
        </w:rPr>
      </w:pPr>
    </w:p>
    <w:p w:rsidR="00BC0E02" w:rsidRDefault="00BC0E02" w:rsidP="000B06C8">
      <w:pPr>
        <w:spacing w:after="0"/>
        <w:rPr>
          <w:color w:val="17365D" w:themeColor="text2" w:themeShade="BF"/>
          <w:sz w:val="28"/>
          <w:szCs w:val="28"/>
        </w:rPr>
      </w:pPr>
    </w:p>
    <w:p w:rsidR="00BC0E02" w:rsidRDefault="00BC0E02" w:rsidP="000B06C8">
      <w:pPr>
        <w:spacing w:after="0"/>
        <w:rPr>
          <w:color w:val="17365D" w:themeColor="text2" w:themeShade="BF"/>
          <w:sz w:val="28"/>
          <w:szCs w:val="28"/>
        </w:rPr>
      </w:pPr>
    </w:p>
    <w:p w:rsidR="00BC0E02" w:rsidRDefault="00BC0E02" w:rsidP="000B06C8">
      <w:pPr>
        <w:spacing w:after="0"/>
        <w:rPr>
          <w:color w:val="17365D" w:themeColor="text2" w:themeShade="BF"/>
          <w:sz w:val="28"/>
          <w:szCs w:val="28"/>
        </w:rPr>
      </w:pPr>
      <w:bookmarkStart w:id="0" w:name="_GoBack"/>
      <w:bookmarkEnd w:id="0"/>
    </w:p>
    <w:p w:rsidR="004C1F4F" w:rsidRPr="004C1F4F" w:rsidRDefault="004C1F4F" w:rsidP="000B06C8">
      <w:pPr>
        <w:spacing w:after="0"/>
        <w:rPr>
          <w:color w:val="17365D" w:themeColor="text2" w:themeShade="BF"/>
          <w:sz w:val="28"/>
          <w:szCs w:val="28"/>
        </w:rPr>
      </w:pPr>
      <w:r>
        <w:rPr>
          <w:color w:val="17365D" w:themeColor="text2" w:themeShade="BF"/>
          <w:sz w:val="28"/>
          <w:szCs w:val="28"/>
        </w:rPr>
        <w:t xml:space="preserve">Консультацию для вас подготовил учитель-логопед </w:t>
      </w:r>
      <w:proofErr w:type="spellStart"/>
      <w:r>
        <w:rPr>
          <w:color w:val="17365D" w:themeColor="text2" w:themeShade="BF"/>
          <w:sz w:val="28"/>
          <w:szCs w:val="28"/>
        </w:rPr>
        <w:t>Сандул</w:t>
      </w:r>
      <w:proofErr w:type="spellEnd"/>
      <w:r>
        <w:rPr>
          <w:color w:val="17365D" w:themeColor="text2" w:themeShade="BF"/>
          <w:sz w:val="28"/>
          <w:szCs w:val="28"/>
        </w:rPr>
        <w:t xml:space="preserve"> Л.И.</w:t>
      </w:r>
    </w:p>
    <w:sectPr w:rsidR="004C1F4F" w:rsidRPr="004C1F4F" w:rsidSect="00162615">
      <w:pgSz w:w="11906" w:h="16838"/>
      <w:pgMar w:top="1134" w:right="1133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altName w:val="Times New Roman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3ED9"/>
    <w:rsid w:val="000B06C8"/>
    <w:rsid w:val="0014627A"/>
    <w:rsid w:val="00162615"/>
    <w:rsid w:val="004C1F4F"/>
    <w:rsid w:val="007A3C21"/>
    <w:rsid w:val="00883ED9"/>
    <w:rsid w:val="00BC0E02"/>
    <w:rsid w:val="00D11C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A3C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A3C21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16261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A3C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A3C21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16261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645</Words>
  <Characters>3681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2026-09-16T11:02:00Z</dcterms:created>
  <dcterms:modified xsi:type="dcterms:W3CDTF">2026-09-16T11:33:00Z</dcterms:modified>
</cp:coreProperties>
</file>