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89DD" w14:textId="77777777" w:rsidR="00290985" w:rsidRPr="00290985" w:rsidRDefault="00290985" w:rsidP="00290985">
      <w:pPr>
        <w:jc w:val="center"/>
        <w:rPr>
          <w:rFonts w:ascii="Times New Roman" w:hAnsi="Times New Roman" w:cs="Times New Roman"/>
          <w:b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290985">
        <w:rPr>
          <w:rFonts w:ascii="Times New Roman" w:hAnsi="Times New Roman" w:cs="Times New Roman"/>
          <w:b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Топ-10 правил успешных логопедических занятий дома</w:t>
      </w:r>
    </w:p>
    <w:p w14:paraId="55B8D314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2E868068" w14:textId="77777777" w:rsidR="00290985" w:rsidRPr="00290985" w:rsidRDefault="00290985" w:rsidP="00290985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290985">
        <w:rPr>
          <w:rFonts w:ascii="Times New Roman" w:hAnsi="Times New Roman" w:cs="Times New Roman"/>
          <w:sz w:val="24"/>
          <w:szCs w:val="24"/>
        </w:rPr>
        <w:t xml:space="preserve">Уважаемые родители! Ваша поддержка и активное участие – это 50% успеха в коррекции речи вашего ребенка. Чтобы домашние занятия приносили максимум пользы и минимум стресса, мы разработали для вас </w:t>
      </w:r>
      <w:r w:rsidRPr="00290985">
        <w:rPr>
          <w:rFonts w:ascii="Times New Roman" w:hAnsi="Times New Roman" w:cs="Times New Roman"/>
          <w:color w:val="FF0000"/>
          <w:sz w:val="24"/>
          <w:szCs w:val="24"/>
          <w:u w:val="single"/>
        </w:rPr>
        <w:t>10 золотых правил.</w:t>
      </w:r>
    </w:p>
    <w:p w14:paraId="78F8DCF6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7E41B8A2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1. Регулярность и систематичность — наш главный принцип</w:t>
      </w:r>
    </w:p>
    <w:p w14:paraId="3A551504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6D13FF29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Лучше 15 минут каждый день, чем полуторачасовой марафон раз в неделю. Речь – это навык, который требует постоянного повторения и закрепления.</w:t>
      </w:r>
    </w:p>
    <w:p w14:paraId="3330B764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Мозг ребенка быстрее формирует новые нейронные связи, когда информация поступает часто и небольшими порциями.</w:t>
      </w:r>
    </w:p>
    <w:p w14:paraId="6EF83597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Встройте короткие занятия в ваш ежедневный ритм: 5 минут после завтрака, 10 минут перед сном, повторение звуков по дороге в садик.</w:t>
      </w:r>
    </w:p>
    <w:p w14:paraId="432CDFE3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2B95CF06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2. Создаем позитивный настрой: игра, а не урок</w:t>
      </w:r>
    </w:p>
    <w:p w14:paraId="2D33DE91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39EE1BCB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Для ребенка это должна быть увлекательная игра с мамой или папой. Никакого принуждения и скучных уроков за столом!</w:t>
      </w:r>
    </w:p>
    <w:p w14:paraId="7EAD20A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Положительные эмоции стимулируют интерес и мотивацию. В состоянии стресса (от давления, крика) речевые функции блокируются.</w:t>
      </w:r>
    </w:p>
    <w:p w14:paraId="52CA5B57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Используйте игрушки, картинки, мячик, конструктор. Превратите артикуляционную гимнастику в «Сказку о Веселом Язычке».</w:t>
      </w:r>
    </w:p>
    <w:p w14:paraId="381F0D1F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1A47230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3. От простого — к сложному: соблюдаем этапность</w:t>
      </w:r>
    </w:p>
    <w:p w14:paraId="3618537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E469003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Не требуйте от ребенка сразу говорить сложное слово или предложение, если он еще не освоил отдельный звук.</w:t>
      </w:r>
    </w:p>
    <w:p w14:paraId="540F9B21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Логопедия строится на строгой последовательности: изолированный звук → слог → слово → словосочетание → предложение → связная речь.</w:t>
      </w:r>
    </w:p>
    <w:p w14:paraId="75BF2B3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Следуйте рекомендациям вашего логопеда. Если он дал задание на автоматизацию звука в слогах, не перескакивайте сразу на скороговорки.</w:t>
      </w:r>
    </w:p>
    <w:p w14:paraId="41EA8C5E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E17B77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4. Будьте образцом для подражания</w:t>
      </w:r>
    </w:p>
    <w:p w14:paraId="4EE5DE04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6383297A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Говорите четко, правильно, в спокойном темпе. Ребенок учится, слушая вас.</w:t>
      </w:r>
    </w:p>
    <w:p w14:paraId="39DB07F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lastRenderedPageBreak/>
        <w:t>· Почему это важно? Вы – главная речевая модель. Если вы «глотаете» окончания или говорите слишком быстро, ребенку будет сложно понять эталон правильной речи.</w:t>
      </w:r>
    </w:p>
    <w:p w14:paraId="22CE202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</w:t>
      </w:r>
      <w:proofErr w:type="gramStart"/>
      <w:r w:rsidRPr="00290985">
        <w:rPr>
          <w:rFonts w:ascii="Times New Roman" w:hAnsi="Times New Roman" w:cs="Times New Roman"/>
          <w:sz w:val="24"/>
          <w:szCs w:val="24"/>
        </w:rPr>
        <w:t>: Иногда</w:t>
      </w:r>
      <w:proofErr w:type="gramEnd"/>
      <w:r w:rsidRPr="00290985">
        <w:rPr>
          <w:rFonts w:ascii="Times New Roman" w:hAnsi="Times New Roman" w:cs="Times New Roman"/>
          <w:sz w:val="24"/>
          <w:szCs w:val="24"/>
        </w:rPr>
        <w:t xml:space="preserve"> нарочито четко произносите трудный для ребенка звук, чтобы он лучше его услышал и увидел артикуляцию.</w:t>
      </w:r>
    </w:p>
    <w:p w14:paraId="58B3FDDD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0C1ED9A3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5. Учитываем «золотой час»: занимаемся, когда ребенок готов</w:t>
      </w:r>
    </w:p>
    <w:p w14:paraId="168FE73B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29A691EF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Выбирайте для занятий время, когда ребенок выспался, сыт и находится в хорошем расположении духа.</w:t>
      </w:r>
    </w:p>
    <w:p w14:paraId="76394CF2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Занятия через силу, когда ребенок устал или капризничает, не только неэффективны, но и формируют негативное отношение к ним.</w:t>
      </w:r>
    </w:p>
    <w:p w14:paraId="0F49D8ED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Избегайте занятий перед сном, сразу после болезни или в моменты сильного эмоционального возбуждения.</w:t>
      </w:r>
    </w:p>
    <w:p w14:paraId="1F13BD10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348D4CB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6. Хвалите за усилия, а не только за результат</w:t>
      </w:r>
    </w:p>
    <w:p w14:paraId="2C18629D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3E8BE5F8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«Как ты сегодня старался!», «Мне нравится, как ты подвинул язычок!» — такая похвала ценнее, чем просто «Молодец».</w:t>
      </w:r>
    </w:p>
    <w:p w14:paraId="18023922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Процесс коррекции речи может быть долгим. Поддержка и вера в ребенка мотивируют его продолжать стараться, даже если сегодня не все получилось.</w:t>
      </w:r>
    </w:p>
    <w:p w14:paraId="28567F41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Отмечайте любой, даже самый маленький успех. Сравнивайте ребенка только с ним самим вчерашним.</w:t>
      </w:r>
    </w:p>
    <w:p w14:paraId="195CB968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154187A0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7. Никакой критики и раздражения!</w:t>
      </w:r>
    </w:p>
    <w:p w14:paraId="0DFCCB7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36171D07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Запрещены фразы: «Сколько можно повторять?», «Почему ты так криво говоришь?», «Все дети уже говорят, а ты...».</w:t>
      </w:r>
    </w:p>
    <w:p w14:paraId="2FC16C3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Критика и негативные комментарии рождают речевые зажимы и неуверенность в себе. Ребенок может просто замолчать, чтобы не ошибаться.</w:t>
      </w:r>
    </w:p>
    <w:p w14:paraId="2A6219B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</w:t>
      </w:r>
      <w:proofErr w:type="gramStart"/>
      <w:r w:rsidRPr="00290985">
        <w:rPr>
          <w:rFonts w:ascii="Times New Roman" w:hAnsi="Times New Roman" w:cs="Times New Roman"/>
          <w:sz w:val="24"/>
          <w:szCs w:val="24"/>
        </w:rPr>
        <w:t>: Если</w:t>
      </w:r>
      <w:proofErr w:type="gramEnd"/>
      <w:r w:rsidRPr="00290985">
        <w:rPr>
          <w:rFonts w:ascii="Times New Roman" w:hAnsi="Times New Roman" w:cs="Times New Roman"/>
          <w:sz w:val="24"/>
          <w:szCs w:val="24"/>
        </w:rPr>
        <w:t xml:space="preserve"> не получается, просто спокойно скажите: «Давай попробуем еще раз» или «Отдохнем и вернемся к этому позже».</w:t>
      </w:r>
    </w:p>
    <w:p w14:paraId="1080FB6A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3F39D000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8. Используйте принцип «рука в руке» на начальных этапах</w:t>
      </w:r>
    </w:p>
    <w:p w14:paraId="27ED5636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71110A9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При изучении нового звука или сложного упражнения вы можете помочь ребенку тактильно (чистым пальцем, шпателем, ложкой) правильно расположить органы артикуляции.</w:t>
      </w:r>
    </w:p>
    <w:p w14:paraId="44B90254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lastRenderedPageBreak/>
        <w:t>· Почему это важно? Иногда ребенку сложно понять, куда именно поставить язык, просто на слух или глядя в зеркало.</w:t>
      </w:r>
    </w:p>
    <w:p w14:paraId="089B2FAE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</w:t>
      </w:r>
      <w:proofErr w:type="gramStart"/>
      <w:r w:rsidRPr="00290985">
        <w:rPr>
          <w:rFonts w:ascii="Times New Roman" w:hAnsi="Times New Roman" w:cs="Times New Roman"/>
          <w:sz w:val="24"/>
          <w:szCs w:val="24"/>
        </w:rPr>
        <w:t>: Обязательно</w:t>
      </w:r>
      <w:proofErr w:type="gramEnd"/>
      <w:r w:rsidRPr="00290985">
        <w:rPr>
          <w:rFonts w:ascii="Times New Roman" w:hAnsi="Times New Roman" w:cs="Times New Roman"/>
          <w:sz w:val="24"/>
          <w:szCs w:val="24"/>
        </w:rPr>
        <w:t xml:space="preserve"> предварительно проконсультируйтесь с логопедом, как это делать правильно, чтобы не навредить.</w:t>
      </w:r>
    </w:p>
    <w:p w14:paraId="4480CD8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1C5A5B90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9. Интегрируйте речевые упражнения в повседневную жизнь</w:t>
      </w:r>
    </w:p>
    <w:p w14:paraId="517765C6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6C883B30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Занятие – это не только тогда, когда вы сели за стол с карточками. Это может быть что угодно!</w:t>
      </w:r>
    </w:p>
    <w:p w14:paraId="41538D9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Так ребенок учится использовать новые навыки в реальных ситуациях, а не только в кабинете логопеда.</w:t>
      </w:r>
    </w:p>
    <w:p w14:paraId="3D6C662D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</w:t>
      </w:r>
    </w:p>
    <w:p w14:paraId="02989149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  · На кухне: «Какой звук есть в слове СУП?», «Давай посчитаем, сколько ложек?»</w:t>
      </w:r>
    </w:p>
    <w:p w14:paraId="320A5531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  · На прогулке: «Как шипит змея (звук [Ш])?», «Как гудит паровоз (звук [Л])?»</w:t>
      </w:r>
    </w:p>
    <w:p w14:paraId="51731111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 xml:space="preserve">  · В магазине: «Найди продукты, где есть твой звук [Р] – </w:t>
      </w:r>
      <w:proofErr w:type="spellStart"/>
      <w:r w:rsidRPr="00290985">
        <w:rPr>
          <w:rFonts w:ascii="Times New Roman" w:hAnsi="Times New Roman" w:cs="Times New Roman"/>
          <w:sz w:val="24"/>
          <w:szCs w:val="24"/>
        </w:rPr>
        <w:t>аРбуз</w:t>
      </w:r>
      <w:proofErr w:type="spellEnd"/>
      <w:r w:rsidRPr="002909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985">
        <w:rPr>
          <w:rFonts w:ascii="Times New Roman" w:hAnsi="Times New Roman" w:cs="Times New Roman"/>
          <w:sz w:val="24"/>
          <w:szCs w:val="24"/>
        </w:rPr>
        <w:t>икРа</w:t>
      </w:r>
      <w:proofErr w:type="spellEnd"/>
      <w:r w:rsidRPr="00290985">
        <w:rPr>
          <w:rFonts w:ascii="Times New Roman" w:hAnsi="Times New Roman" w:cs="Times New Roman"/>
          <w:sz w:val="24"/>
          <w:szCs w:val="24"/>
        </w:rPr>
        <w:t>».</w:t>
      </w:r>
    </w:p>
    <w:p w14:paraId="4662A8F8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1F90C3B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290985">
        <w:rPr>
          <w:rFonts w:ascii="Times New Roman" w:hAnsi="Times New Roman" w:cs="Times New Roman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10. Тесное сотрудничество с логопедом — залог успеха</w:t>
      </w:r>
    </w:p>
    <w:p w14:paraId="5A5720FA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</w:p>
    <w:p w14:paraId="5B990616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Что это значит? Вы и логопед – одна команда. Посещайте консультации, задавайте вопросы, четко следуйте домашним заданиям.</w:t>
      </w:r>
    </w:p>
    <w:p w14:paraId="188B7015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Почему это важно? Логопед видит ребенка ограниченное время, а вы – ежедневно. Ваши наблюдения и выполнение рекомендаций – это топливо для движения вперед.</w:t>
      </w:r>
    </w:p>
    <w:p w14:paraId="3857934C" w14:textId="77777777" w:rsidR="00290985" w:rsidRPr="00290985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sz w:val="24"/>
          <w:szCs w:val="24"/>
        </w:rPr>
        <w:t>· Совет на практике: Заведите тетрадь для занятий, куда логопед будет записывать задания, а вы – свои комментарии и вопросы.</w:t>
      </w:r>
    </w:p>
    <w:p w14:paraId="12BA90E5" w14:textId="77777777" w:rsidR="00290985" w:rsidRPr="00290985" w:rsidRDefault="00290985" w:rsidP="0029098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702A436" w14:textId="514B89C3" w:rsidR="00105E57" w:rsidRDefault="00290985" w:rsidP="00290985">
      <w:pPr>
        <w:rPr>
          <w:rFonts w:ascii="Times New Roman" w:hAnsi="Times New Roman" w:cs="Times New Roman"/>
          <w:sz w:val="24"/>
          <w:szCs w:val="24"/>
        </w:rPr>
      </w:pPr>
      <w:r w:rsidRPr="00290985">
        <w:rPr>
          <w:rFonts w:ascii="Times New Roman" w:hAnsi="Times New Roman" w:cs="Times New Roman"/>
          <w:color w:val="FF0000"/>
          <w:sz w:val="24"/>
          <w:szCs w:val="24"/>
        </w:rPr>
        <w:t xml:space="preserve">Помните: </w:t>
      </w:r>
      <w:r w:rsidRPr="00290985">
        <w:rPr>
          <w:rFonts w:ascii="Times New Roman" w:hAnsi="Times New Roman" w:cs="Times New Roman"/>
          <w:sz w:val="24"/>
          <w:szCs w:val="24"/>
        </w:rPr>
        <w:t>Ваше терпение, любовь и последовательность творят чудеса. У вас все получится</w:t>
      </w:r>
    </w:p>
    <w:p w14:paraId="59F0EE4E" w14:textId="0ABF5952" w:rsidR="00290985" w:rsidRDefault="00290985" w:rsidP="0029098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90985">
        <w:rPr>
          <w:rFonts w:ascii="Times New Roman" w:hAnsi="Times New Roman" w:cs="Times New Roman"/>
          <w:sz w:val="28"/>
          <w:szCs w:val="28"/>
          <w:u w:val="single"/>
        </w:rPr>
        <w:t>Желаю успехов!</w:t>
      </w:r>
    </w:p>
    <w:p w14:paraId="69D243BA" w14:textId="22AD23EB" w:rsidR="00290985" w:rsidRPr="00290985" w:rsidRDefault="00290985" w:rsidP="0029098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Учитель-логопед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sectPr w:rsidR="00290985" w:rsidRPr="00290985" w:rsidSect="002909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A06"/>
    <w:rsid w:val="00105E57"/>
    <w:rsid w:val="00290985"/>
    <w:rsid w:val="00610A06"/>
    <w:rsid w:val="0080263B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E889"/>
  <w15:chartTrackingRefBased/>
  <w15:docId w15:val="{5AA3B1D6-CCC3-4511-822C-EF3460AB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2025-12-03T04:20:00Z</dcterms:created>
  <dcterms:modified xsi:type="dcterms:W3CDTF">2025-12-03T04:22:00Z</dcterms:modified>
</cp:coreProperties>
</file>