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D77" w:rsidRPr="0021535E" w:rsidRDefault="00434D77" w:rsidP="00932B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19"/>
          <w:szCs w:val="19"/>
        </w:rPr>
      </w:pPr>
      <w:r w:rsidRPr="0021535E">
        <w:rPr>
          <w:rFonts w:ascii="Times New Roman" w:hAnsi="Times New Roman"/>
          <w:b/>
          <w:bCs/>
          <w:sz w:val="19"/>
          <w:szCs w:val="19"/>
        </w:rPr>
        <w:t>ДОГОВОР</w:t>
      </w:r>
      <w:r w:rsidR="00057D8F">
        <w:rPr>
          <w:rFonts w:ascii="Times New Roman" w:hAnsi="Times New Roman"/>
          <w:b/>
          <w:bCs/>
          <w:sz w:val="19"/>
          <w:szCs w:val="19"/>
        </w:rPr>
        <w:t xml:space="preserve"> </w:t>
      </w:r>
      <w:r w:rsidR="00183894">
        <w:rPr>
          <w:rFonts w:ascii="Times New Roman" w:hAnsi="Times New Roman"/>
          <w:b/>
          <w:bCs/>
          <w:sz w:val="19"/>
          <w:szCs w:val="19"/>
        </w:rPr>
        <w:t>(оферта)</w:t>
      </w:r>
    </w:p>
    <w:p w:rsidR="00932BE1" w:rsidRPr="00FF2CED" w:rsidRDefault="00E17914" w:rsidP="00932B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19"/>
          <w:szCs w:val="19"/>
        </w:rPr>
      </w:pPr>
      <w:r w:rsidRPr="0021535E">
        <w:rPr>
          <w:rFonts w:ascii="Times New Roman" w:hAnsi="Times New Roman"/>
          <w:b/>
          <w:bCs/>
          <w:sz w:val="19"/>
          <w:szCs w:val="19"/>
        </w:rPr>
        <w:t>оказани</w:t>
      </w:r>
      <w:r w:rsidR="008638F9" w:rsidRPr="0021535E">
        <w:rPr>
          <w:rFonts w:ascii="Times New Roman" w:hAnsi="Times New Roman"/>
          <w:b/>
          <w:bCs/>
          <w:sz w:val="19"/>
          <w:szCs w:val="19"/>
        </w:rPr>
        <w:t>я</w:t>
      </w:r>
      <w:r w:rsidRPr="0021535E">
        <w:rPr>
          <w:rFonts w:ascii="Times New Roman" w:hAnsi="Times New Roman"/>
          <w:b/>
          <w:bCs/>
          <w:sz w:val="19"/>
          <w:szCs w:val="19"/>
        </w:rPr>
        <w:t xml:space="preserve"> услуг</w:t>
      </w:r>
      <w:r w:rsidR="008638F9" w:rsidRPr="0021535E">
        <w:rPr>
          <w:rFonts w:ascii="Times New Roman" w:hAnsi="Times New Roman"/>
          <w:b/>
          <w:bCs/>
          <w:sz w:val="19"/>
          <w:szCs w:val="19"/>
        </w:rPr>
        <w:t>и</w:t>
      </w:r>
      <w:r w:rsidR="00A277B7" w:rsidRPr="0021535E">
        <w:rPr>
          <w:rFonts w:ascii="Times New Roman" w:hAnsi="Times New Roman"/>
          <w:b/>
          <w:sz w:val="19"/>
          <w:szCs w:val="19"/>
        </w:rPr>
        <w:t xml:space="preserve"> по </w:t>
      </w:r>
      <w:r w:rsidR="00C53663" w:rsidRPr="00FF2CED">
        <w:rPr>
          <w:rFonts w:ascii="Times New Roman" w:hAnsi="Times New Roman"/>
          <w:b/>
          <w:sz w:val="19"/>
          <w:szCs w:val="19"/>
        </w:rPr>
        <w:t>приготовлению</w:t>
      </w:r>
      <w:r w:rsidR="00057D8F">
        <w:rPr>
          <w:rFonts w:ascii="Times New Roman" w:hAnsi="Times New Roman"/>
          <w:b/>
          <w:sz w:val="19"/>
          <w:szCs w:val="19"/>
        </w:rPr>
        <w:t xml:space="preserve"> </w:t>
      </w:r>
      <w:r w:rsidR="0033770E" w:rsidRPr="00FF2CED">
        <w:rPr>
          <w:rFonts w:ascii="Times New Roman" w:hAnsi="Times New Roman"/>
          <w:b/>
          <w:bCs/>
          <w:sz w:val="19"/>
          <w:szCs w:val="19"/>
        </w:rPr>
        <w:t>именинн</w:t>
      </w:r>
      <w:r w:rsidR="00C53663" w:rsidRPr="00FF2CED">
        <w:rPr>
          <w:rFonts w:ascii="Times New Roman" w:hAnsi="Times New Roman"/>
          <w:b/>
          <w:bCs/>
          <w:sz w:val="19"/>
          <w:szCs w:val="19"/>
        </w:rPr>
        <w:t>ого</w:t>
      </w:r>
      <w:r w:rsidR="0033770E" w:rsidRPr="00FF2CED">
        <w:rPr>
          <w:rFonts w:ascii="Times New Roman" w:hAnsi="Times New Roman"/>
          <w:b/>
          <w:bCs/>
          <w:sz w:val="19"/>
          <w:szCs w:val="19"/>
        </w:rPr>
        <w:t xml:space="preserve"> пирог</w:t>
      </w:r>
      <w:r w:rsidR="00C53663" w:rsidRPr="00FF2CED">
        <w:rPr>
          <w:rFonts w:ascii="Times New Roman" w:hAnsi="Times New Roman"/>
          <w:b/>
          <w:bCs/>
          <w:sz w:val="19"/>
          <w:szCs w:val="19"/>
        </w:rPr>
        <w:t>а</w:t>
      </w:r>
      <w:r w:rsidR="00F520FD">
        <w:rPr>
          <w:rFonts w:ascii="Times New Roman" w:hAnsi="Times New Roman"/>
          <w:b/>
          <w:bCs/>
          <w:sz w:val="19"/>
          <w:szCs w:val="19"/>
        </w:rPr>
        <w:t xml:space="preserve"> (Сладкоежка 1)</w:t>
      </w:r>
    </w:p>
    <w:p w:rsidR="00434D77" w:rsidRPr="0021535E" w:rsidRDefault="00434D77" w:rsidP="00932B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19"/>
          <w:szCs w:val="19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839"/>
        <w:gridCol w:w="343"/>
        <w:gridCol w:w="423"/>
        <w:gridCol w:w="315"/>
        <w:gridCol w:w="1311"/>
        <w:gridCol w:w="414"/>
        <w:gridCol w:w="414"/>
        <w:gridCol w:w="361"/>
      </w:tblGrid>
      <w:tr w:rsidR="00FA09B1" w:rsidRPr="0021535E" w:rsidTr="00DE311C">
        <w:trPr>
          <w:trHeight w:val="136"/>
        </w:trPr>
        <w:tc>
          <w:tcPr>
            <w:tcW w:w="6912" w:type="dxa"/>
            <w:vMerge w:val="restart"/>
          </w:tcPr>
          <w:p w:rsidR="00434D77" w:rsidRPr="0021535E" w:rsidRDefault="00434D77" w:rsidP="00FA09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21535E">
              <w:rPr>
                <w:rFonts w:ascii="Times New Roman" w:hAnsi="Times New Roman"/>
                <w:sz w:val="19"/>
                <w:szCs w:val="19"/>
              </w:rPr>
              <w:t>г. Тюмень</w:t>
            </w:r>
          </w:p>
        </w:tc>
        <w:tc>
          <w:tcPr>
            <w:tcW w:w="345" w:type="dxa"/>
            <w:vMerge w:val="restart"/>
          </w:tcPr>
          <w:p w:rsidR="00434D77" w:rsidRPr="0021535E" w:rsidRDefault="00434D77" w:rsidP="00FA09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425" w:type="dxa"/>
          </w:tcPr>
          <w:p w:rsidR="00434D77" w:rsidRPr="0021535E" w:rsidRDefault="00434D77" w:rsidP="00FA09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19"/>
                <w:szCs w:val="19"/>
              </w:rPr>
            </w:pPr>
          </w:p>
        </w:tc>
        <w:tc>
          <w:tcPr>
            <w:tcW w:w="316" w:type="dxa"/>
            <w:vMerge w:val="restart"/>
          </w:tcPr>
          <w:p w:rsidR="00434D77" w:rsidRPr="0021535E" w:rsidRDefault="00434D77" w:rsidP="00FA09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70C0"/>
                <w:sz w:val="19"/>
                <w:szCs w:val="19"/>
              </w:rPr>
            </w:pPr>
          </w:p>
        </w:tc>
        <w:tc>
          <w:tcPr>
            <w:tcW w:w="1324" w:type="dxa"/>
          </w:tcPr>
          <w:p w:rsidR="00434D77" w:rsidRPr="0021535E" w:rsidRDefault="00434D77" w:rsidP="00FA09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19"/>
                <w:szCs w:val="19"/>
              </w:rPr>
            </w:pPr>
          </w:p>
        </w:tc>
        <w:tc>
          <w:tcPr>
            <w:tcW w:w="416" w:type="dxa"/>
            <w:vMerge w:val="restart"/>
          </w:tcPr>
          <w:p w:rsidR="00434D77" w:rsidRPr="0021535E" w:rsidRDefault="00434D77" w:rsidP="00FA09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19"/>
                <w:szCs w:val="19"/>
              </w:rPr>
            </w:pPr>
          </w:p>
        </w:tc>
        <w:tc>
          <w:tcPr>
            <w:tcW w:w="416" w:type="dxa"/>
          </w:tcPr>
          <w:p w:rsidR="00434D77" w:rsidRPr="0021535E" w:rsidRDefault="00434D77" w:rsidP="00FA09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19"/>
                <w:szCs w:val="19"/>
              </w:rPr>
            </w:pPr>
          </w:p>
        </w:tc>
        <w:tc>
          <w:tcPr>
            <w:tcW w:w="363" w:type="dxa"/>
            <w:vMerge w:val="restart"/>
          </w:tcPr>
          <w:p w:rsidR="00434D77" w:rsidRPr="0021535E" w:rsidRDefault="00434D77" w:rsidP="00FA09B1">
            <w:pPr>
              <w:tabs>
                <w:tab w:val="left" w:pos="2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</w:tr>
      <w:tr w:rsidR="00FA09B1" w:rsidRPr="0021535E" w:rsidTr="00DE311C">
        <w:trPr>
          <w:trHeight w:val="122"/>
        </w:trPr>
        <w:tc>
          <w:tcPr>
            <w:tcW w:w="6912" w:type="dxa"/>
            <w:vMerge/>
          </w:tcPr>
          <w:p w:rsidR="00434D77" w:rsidRPr="0021535E" w:rsidRDefault="00434D77" w:rsidP="00FA09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345" w:type="dxa"/>
            <w:vMerge/>
          </w:tcPr>
          <w:p w:rsidR="00434D77" w:rsidRPr="0021535E" w:rsidRDefault="00434D77" w:rsidP="00FA09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425" w:type="dxa"/>
          </w:tcPr>
          <w:p w:rsidR="00434D77" w:rsidRPr="0021535E" w:rsidRDefault="00434D77" w:rsidP="00FA09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316" w:type="dxa"/>
            <w:vMerge/>
          </w:tcPr>
          <w:p w:rsidR="00434D77" w:rsidRPr="0021535E" w:rsidRDefault="00434D77" w:rsidP="00FA09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324" w:type="dxa"/>
          </w:tcPr>
          <w:p w:rsidR="00434D77" w:rsidRPr="0021535E" w:rsidRDefault="00434D77" w:rsidP="00FA09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416" w:type="dxa"/>
            <w:vMerge/>
          </w:tcPr>
          <w:p w:rsidR="00434D77" w:rsidRPr="0021535E" w:rsidRDefault="00434D77" w:rsidP="00FA09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416" w:type="dxa"/>
          </w:tcPr>
          <w:p w:rsidR="00434D77" w:rsidRPr="0021535E" w:rsidRDefault="00434D77" w:rsidP="00FA09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363" w:type="dxa"/>
            <w:vMerge/>
          </w:tcPr>
          <w:p w:rsidR="00434D77" w:rsidRPr="0021535E" w:rsidRDefault="00434D77" w:rsidP="00FA09B1">
            <w:pPr>
              <w:tabs>
                <w:tab w:val="left" w:pos="2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</w:tr>
    </w:tbl>
    <w:p w:rsidR="008C653C" w:rsidRPr="001F2FF8" w:rsidRDefault="00434D77" w:rsidP="008C653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  <w:r w:rsidRPr="0021535E">
        <w:rPr>
          <w:rFonts w:ascii="Times New Roman" w:hAnsi="Times New Roman" w:cs="Times New Roman"/>
          <w:sz w:val="19"/>
          <w:szCs w:val="19"/>
        </w:rPr>
        <w:tab/>
      </w:r>
      <w:proofErr w:type="gramStart"/>
      <w:r w:rsidR="008C653C" w:rsidRPr="001F2FF8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Настоящий̆ договор заключается между </w:t>
      </w:r>
      <w:r w:rsidR="008C653C" w:rsidRPr="001F2FF8">
        <w:rPr>
          <w:rFonts w:ascii="Times New Roman" w:hAnsi="Times New Roman" w:cs="Times New Roman"/>
          <w:b/>
          <w:color w:val="000000" w:themeColor="text1"/>
          <w:sz w:val="19"/>
          <w:szCs w:val="19"/>
        </w:rPr>
        <w:t>муниципальным автономным дошкольным образовательным учреждением детским садом № 106 города Тюмени</w:t>
      </w:r>
      <w:r w:rsidR="008C653C" w:rsidRPr="001F2FF8">
        <w:rPr>
          <w:rFonts w:ascii="Times New Roman" w:hAnsi="Times New Roman" w:cs="Times New Roman"/>
          <w:color w:val="000000" w:themeColor="text1"/>
          <w:sz w:val="19"/>
          <w:szCs w:val="19"/>
        </w:rPr>
        <w:t>, именуемым в дальнейшем «образовательная организация», «Исполнитель», в лице заведующего Евлаш Елены Николаевны, действующего на основании Устава, и физическими, юридическими лицами, именуемыми в дальнейшем «Заказчики», далее по тексту</w:t>
      </w:r>
      <w:r w:rsidR="00D30534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настоящего договора «Стороны», </w:t>
      </w:r>
      <w:r w:rsidR="008C653C" w:rsidRPr="001F2FF8">
        <w:rPr>
          <w:rFonts w:ascii="Times New Roman" w:hAnsi="Times New Roman" w:cs="Times New Roman"/>
          <w:color w:val="000000" w:themeColor="text1"/>
          <w:sz w:val="19"/>
          <w:szCs w:val="19"/>
        </w:rPr>
        <w:t>принявшим условия настоящего договора в соответствии со ст. 435, 438, 440 Гражданского кодекса РФ (ГК РФ</w:t>
      </w:r>
      <w:proofErr w:type="gramEnd"/>
      <w:r w:rsidR="008C653C" w:rsidRPr="001F2FF8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), путем совершения действий̆, указанных в разделе </w:t>
      </w:r>
      <w:r w:rsidR="008C653C" w:rsidRPr="001F2FF8">
        <w:rPr>
          <w:rFonts w:ascii="Times New Roman" w:hAnsi="Times New Roman" w:cs="Times New Roman"/>
          <w:bCs/>
          <w:color w:val="000000" w:themeColor="text1"/>
          <w:sz w:val="19"/>
          <w:szCs w:val="19"/>
          <w:lang w:val="en-US"/>
        </w:rPr>
        <w:t>VI</w:t>
      </w:r>
      <w:r w:rsidR="008C653C" w:rsidRPr="001F2FF8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настоящего договора.</w:t>
      </w:r>
    </w:p>
    <w:p w:rsidR="008638F9" w:rsidRPr="0021535E" w:rsidRDefault="008638F9" w:rsidP="00537298">
      <w:pPr>
        <w:pStyle w:val="ConsPlusNonformat"/>
        <w:jc w:val="both"/>
        <w:rPr>
          <w:rFonts w:ascii="Times New Roman" w:hAnsi="Times New Roman" w:cs="Times New Roman"/>
          <w:sz w:val="19"/>
          <w:szCs w:val="19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AEEF3" w:themeFill="accent5" w:themeFillTint="33"/>
        <w:tblLook w:val="04A0" w:firstRow="1" w:lastRow="0" w:firstColumn="1" w:lastColumn="0" w:noHBand="0" w:noVBand="1"/>
      </w:tblPr>
      <w:tblGrid>
        <w:gridCol w:w="10364"/>
      </w:tblGrid>
      <w:tr w:rsidR="008638F9" w:rsidRPr="0021535E" w:rsidTr="003C7318">
        <w:tc>
          <w:tcPr>
            <w:tcW w:w="10364" w:type="dxa"/>
            <w:shd w:val="clear" w:color="auto" w:fill="DAEEF3" w:themeFill="accent5" w:themeFillTint="33"/>
          </w:tcPr>
          <w:p w:rsidR="008638F9" w:rsidRPr="0021535E" w:rsidRDefault="008638F9" w:rsidP="003C731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9"/>
                <w:szCs w:val="19"/>
              </w:rPr>
            </w:pPr>
            <w:r w:rsidRPr="0021535E"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I</w:t>
            </w:r>
            <w:r w:rsidRPr="0021535E">
              <w:rPr>
                <w:rFonts w:ascii="Times New Roman" w:hAnsi="Times New Roman"/>
                <w:bCs/>
                <w:sz w:val="19"/>
                <w:szCs w:val="19"/>
              </w:rPr>
              <w:t>. ПРЕДМЕТ ДОГОВОРА</w:t>
            </w:r>
          </w:p>
        </w:tc>
      </w:tr>
    </w:tbl>
    <w:p w:rsidR="008638F9" w:rsidRPr="0021535E" w:rsidRDefault="008638F9" w:rsidP="00537298">
      <w:pPr>
        <w:pStyle w:val="ConsPlusNonformat"/>
        <w:jc w:val="both"/>
        <w:rPr>
          <w:rFonts w:ascii="Times New Roman" w:hAnsi="Times New Roman" w:cs="Times New Roman"/>
          <w:sz w:val="19"/>
          <w:szCs w:val="19"/>
        </w:rPr>
      </w:pPr>
    </w:p>
    <w:p w:rsidR="00924121" w:rsidRPr="00FE702A" w:rsidRDefault="00585499" w:rsidP="00E179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19"/>
          <w:szCs w:val="19"/>
        </w:rPr>
      </w:pPr>
      <w:bookmarkStart w:id="0" w:name="Par42"/>
      <w:bookmarkEnd w:id="0"/>
      <w:r w:rsidRPr="0021535E">
        <w:rPr>
          <w:rFonts w:ascii="Times New Roman" w:hAnsi="Times New Roman"/>
          <w:bCs/>
          <w:sz w:val="19"/>
          <w:szCs w:val="19"/>
        </w:rPr>
        <w:t>1.1. Предметом договора я</w:t>
      </w:r>
      <w:r w:rsidR="00956E27" w:rsidRPr="0021535E">
        <w:rPr>
          <w:rFonts w:ascii="Times New Roman" w:hAnsi="Times New Roman"/>
          <w:bCs/>
          <w:sz w:val="19"/>
          <w:szCs w:val="19"/>
        </w:rPr>
        <w:t>вля</w:t>
      </w:r>
      <w:r w:rsidR="0064260B" w:rsidRPr="0021535E">
        <w:rPr>
          <w:rFonts w:ascii="Times New Roman" w:hAnsi="Times New Roman"/>
          <w:bCs/>
          <w:sz w:val="19"/>
          <w:szCs w:val="19"/>
        </w:rPr>
        <w:t>е</w:t>
      </w:r>
      <w:r w:rsidR="00956E27" w:rsidRPr="0021535E">
        <w:rPr>
          <w:rFonts w:ascii="Times New Roman" w:hAnsi="Times New Roman"/>
          <w:bCs/>
          <w:sz w:val="19"/>
          <w:szCs w:val="19"/>
        </w:rPr>
        <w:t xml:space="preserve">тся оказание </w:t>
      </w:r>
      <w:r w:rsidR="00326712" w:rsidRPr="0021535E">
        <w:rPr>
          <w:rFonts w:ascii="Times New Roman" w:hAnsi="Times New Roman"/>
          <w:bCs/>
          <w:sz w:val="19"/>
          <w:szCs w:val="19"/>
        </w:rPr>
        <w:t>Исполнителем</w:t>
      </w:r>
      <w:r w:rsidR="00737CC0">
        <w:rPr>
          <w:rFonts w:ascii="Times New Roman" w:hAnsi="Times New Roman"/>
          <w:bCs/>
          <w:sz w:val="19"/>
          <w:szCs w:val="19"/>
        </w:rPr>
        <w:t xml:space="preserve"> </w:t>
      </w:r>
      <w:r w:rsidR="00924121" w:rsidRPr="0021535E">
        <w:rPr>
          <w:rFonts w:ascii="Times New Roman" w:hAnsi="Times New Roman"/>
          <w:bCs/>
          <w:sz w:val="19"/>
          <w:szCs w:val="19"/>
        </w:rPr>
        <w:t>услуг</w:t>
      </w:r>
      <w:r w:rsidR="0064260B" w:rsidRPr="0021535E">
        <w:rPr>
          <w:rFonts w:ascii="Times New Roman" w:hAnsi="Times New Roman"/>
          <w:bCs/>
          <w:sz w:val="19"/>
          <w:szCs w:val="19"/>
        </w:rPr>
        <w:t>и</w:t>
      </w:r>
      <w:r w:rsidR="00737CC0">
        <w:rPr>
          <w:rFonts w:ascii="Times New Roman" w:hAnsi="Times New Roman"/>
          <w:bCs/>
          <w:sz w:val="19"/>
          <w:szCs w:val="19"/>
        </w:rPr>
        <w:t xml:space="preserve"> </w:t>
      </w:r>
      <w:r w:rsidR="00DE311C" w:rsidRPr="00FF2CED">
        <w:rPr>
          <w:rFonts w:ascii="Times New Roman" w:hAnsi="Times New Roman"/>
          <w:b/>
          <w:bCs/>
          <w:sz w:val="19"/>
          <w:szCs w:val="19"/>
        </w:rPr>
        <w:t xml:space="preserve">по </w:t>
      </w:r>
      <w:r w:rsidR="00C53663" w:rsidRPr="00FF2CED">
        <w:rPr>
          <w:rFonts w:ascii="Times New Roman" w:hAnsi="Times New Roman"/>
          <w:b/>
          <w:bCs/>
          <w:sz w:val="19"/>
          <w:szCs w:val="19"/>
        </w:rPr>
        <w:t>приготовлению</w:t>
      </w:r>
      <w:r w:rsidR="00737CC0">
        <w:rPr>
          <w:rFonts w:ascii="Times New Roman" w:hAnsi="Times New Roman"/>
          <w:b/>
          <w:bCs/>
          <w:sz w:val="19"/>
          <w:szCs w:val="19"/>
        </w:rPr>
        <w:t xml:space="preserve"> </w:t>
      </w:r>
      <w:r w:rsidR="00C53663" w:rsidRPr="00FF2CED">
        <w:rPr>
          <w:rFonts w:ascii="Times New Roman" w:hAnsi="Times New Roman"/>
          <w:b/>
          <w:bCs/>
          <w:sz w:val="19"/>
          <w:szCs w:val="19"/>
        </w:rPr>
        <w:t>именинного</w:t>
      </w:r>
      <w:r w:rsidR="0033770E" w:rsidRPr="00FF2CED">
        <w:rPr>
          <w:rFonts w:ascii="Times New Roman" w:hAnsi="Times New Roman"/>
          <w:b/>
          <w:bCs/>
          <w:sz w:val="19"/>
          <w:szCs w:val="19"/>
        </w:rPr>
        <w:t xml:space="preserve"> пирог</w:t>
      </w:r>
      <w:r w:rsidR="00C53663" w:rsidRPr="00FF2CED">
        <w:rPr>
          <w:rFonts w:ascii="Times New Roman" w:hAnsi="Times New Roman"/>
          <w:b/>
          <w:bCs/>
          <w:sz w:val="19"/>
          <w:szCs w:val="19"/>
        </w:rPr>
        <w:t>а</w:t>
      </w:r>
      <w:r w:rsidR="001720EE">
        <w:rPr>
          <w:rFonts w:ascii="Times New Roman" w:hAnsi="Times New Roman"/>
          <w:b/>
          <w:bCs/>
          <w:sz w:val="19"/>
          <w:szCs w:val="19"/>
        </w:rPr>
        <w:t xml:space="preserve"> </w:t>
      </w:r>
      <w:r w:rsidR="00E17914" w:rsidRPr="00FE702A">
        <w:rPr>
          <w:rFonts w:ascii="Times New Roman" w:hAnsi="Times New Roman"/>
          <w:bCs/>
          <w:sz w:val="19"/>
          <w:szCs w:val="19"/>
        </w:rPr>
        <w:t xml:space="preserve">(далее – </w:t>
      </w:r>
      <w:r w:rsidR="0064260B" w:rsidRPr="00FE702A">
        <w:rPr>
          <w:rFonts w:ascii="Times New Roman" w:hAnsi="Times New Roman"/>
          <w:bCs/>
          <w:sz w:val="19"/>
          <w:szCs w:val="19"/>
        </w:rPr>
        <w:t>у</w:t>
      </w:r>
      <w:r w:rsidR="00E17914" w:rsidRPr="00FE702A">
        <w:rPr>
          <w:rFonts w:ascii="Times New Roman" w:hAnsi="Times New Roman"/>
          <w:bCs/>
          <w:sz w:val="19"/>
          <w:szCs w:val="19"/>
        </w:rPr>
        <w:t>слуг</w:t>
      </w:r>
      <w:r w:rsidR="0064260B" w:rsidRPr="00FE702A">
        <w:rPr>
          <w:rFonts w:ascii="Times New Roman" w:hAnsi="Times New Roman"/>
          <w:bCs/>
          <w:sz w:val="19"/>
          <w:szCs w:val="19"/>
        </w:rPr>
        <w:t>а</w:t>
      </w:r>
      <w:r w:rsidR="00E17914" w:rsidRPr="00FE702A">
        <w:rPr>
          <w:rFonts w:ascii="Times New Roman" w:hAnsi="Times New Roman"/>
          <w:bCs/>
          <w:sz w:val="19"/>
          <w:szCs w:val="19"/>
        </w:rPr>
        <w:t>)</w:t>
      </w:r>
      <w:r w:rsidR="008638F9" w:rsidRPr="00FE702A">
        <w:rPr>
          <w:rFonts w:ascii="Times New Roman" w:hAnsi="Times New Roman"/>
          <w:bCs/>
          <w:sz w:val="19"/>
          <w:szCs w:val="19"/>
        </w:rPr>
        <w:t>:</w:t>
      </w:r>
    </w:p>
    <w:p w:rsidR="00E17914" w:rsidRPr="0021535E" w:rsidRDefault="0064260B" w:rsidP="00E179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19"/>
          <w:szCs w:val="19"/>
        </w:rPr>
      </w:pPr>
      <w:r w:rsidRPr="00A959D7">
        <w:rPr>
          <w:rFonts w:ascii="Times New Roman" w:hAnsi="Times New Roman"/>
          <w:bCs/>
          <w:sz w:val="19"/>
          <w:szCs w:val="19"/>
        </w:rPr>
        <w:t xml:space="preserve">1.2. </w:t>
      </w:r>
      <w:r w:rsidR="00CE49EC" w:rsidRPr="00A959D7">
        <w:rPr>
          <w:rFonts w:ascii="Times New Roman" w:hAnsi="Times New Roman"/>
          <w:bCs/>
          <w:sz w:val="19"/>
          <w:szCs w:val="19"/>
        </w:rPr>
        <w:t>Срок</w:t>
      </w:r>
      <w:r w:rsidR="00CE49EC">
        <w:rPr>
          <w:rFonts w:ascii="Times New Roman" w:hAnsi="Times New Roman"/>
          <w:bCs/>
          <w:sz w:val="19"/>
          <w:szCs w:val="19"/>
        </w:rPr>
        <w:t xml:space="preserve"> (дата)</w:t>
      </w:r>
      <w:r w:rsidR="00CE49EC" w:rsidRPr="00A959D7">
        <w:rPr>
          <w:rFonts w:ascii="Times New Roman" w:hAnsi="Times New Roman"/>
          <w:bCs/>
          <w:sz w:val="19"/>
          <w:szCs w:val="19"/>
        </w:rPr>
        <w:t xml:space="preserve"> оказания услуги указывается Заказчиком в </w:t>
      </w:r>
      <w:r w:rsidR="00CE49EC">
        <w:rPr>
          <w:rFonts w:ascii="Times New Roman" w:hAnsi="Times New Roman"/>
          <w:bCs/>
          <w:sz w:val="19"/>
          <w:szCs w:val="19"/>
        </w:rPr>
        <w:t xml:space="preserve">письменной заявке либо в заказе на сайте Исполнителя </w:t>
      </w:r>
      <w:r w:rsidR="00CE49EC" w:rsidRPr="00A959D7">
        <w:rPr>
          <w:rFonts w:ascii="Times New Roman" w:hAnsi="Times New Roman"/>
          <w:bCs/>
          <w:sz w:val="19"/>
          <w:szCs w:val="19"/>
        </w:rPr>
        <w:t xml:space="preserve">в соответствии с </w:t>
      </w:r>
      <w:r w:rsidR="00CE49EC" w:rsidRPr="00A959D7">
        <w:rPr>
          <w:rFonts w:ascii="Times New Roman" w:hAnsi="Times New Roman"/>
          <w:sz w:val="19"/>
          <w:szCs w:val="19"/>
        </w:rPr>
        <w:t xml:space="preserve">разделом </w:t>
      </w:r>
      <w:r w:rsidR="00CE49EC" w:rsidRPr="00A959D7">
        <w:rPr>
          <w:rFonts w:ascii="Times New Roman" w:hAnsi="Times New Roman"/>
          <w:bCs/>
          <w:sz w:val="19"/>
          <w:szCs w:val="19"/>
          <w:lang w:val="en-US"/>
        </w:rPr>
        <w:t>VI</w:t>
      </w:r>
      <w:r w:rsidR="00CE49EC" w:rsidRPr="00A959D7">
        <w:rPr>
          <w:rFonts w:ascii="Times New Roman" w:hAnsi="Times New Roman"/>
          <w:sz w:val="19"/>
          <w:szCs w:val="19"/>
        </w:rPr>
        <w:t xml:space="preserve"> настоящего договора</w:t>
      </w:r>
      <w:r w:rsidR="00DE311C" w:rsidRPr="00A959D7">
        <w:rPr>
          <w:rFonts w:ascii="Times New Roman" w:hAnsi="Times New Roman"/>
          <w:sz w:val="19"/>
          <w:szCs w:val="19"/>
        </w:rPr>
        <w:t>.</w:t>
      </w:r>
    </w:p>
    <w:p w:rsidR="00D30F35" w:rsidRPr="0021535E" w:rsidRDefault="00DE311C" w:rsidP="00DE311C">
      <w:pPr>
        <w:pStyle w:val="ConsPlusNonformat"/>
        <w:ind w:firstLine="708"/>
        <w:jc w:val="both"/>
        <w:rPr>
          <w:rFonts w:ascii="Times New Roman" w:hAnsi="Times New Roman" w:cs="Times New Roman"/>
          <w:sz w:val="19"/>
          <w:szCs w:val="19"/>
        </w:rPr>
      </w:pPr>
      <w:r w:rsidRPr="0021535E">
        <w:rPr>
          <w:rFonts w:ascii="Times New Roman" w:hAnsi="Times New Roman" w:cs="Times New Roman"/>
          <w:sz w:val="19"/>
          <w:szCs w:val="19"/>
        </w:rPr>
        <w:t>1.3</w:t>
      </w:r>
      <w:r w:rsidR="00B026A0" w:rsidRPr="0021535E">
        <w:rPr>
          <w:rFonts w:ascii="Times New Roman" w:hAnsi="Times New Roman" w:cs="Times New Roman"/>
          <w:sz w:val="19"/>
          <w:szCs w:val="19"/>
        </w:rPr>
        <w:t xml:space="preserve">. </w:t>
      </w:r>
      <w:r w:rsidR="00D30F35" w:rsidRPr="0021535E">
        <w:rPr>
          <w:rFonts w:ascii="Times New Roman" w:hAnsi="Times New Roman" w:cs="Times New Roman"/>
          <w:sz w:val="19"/>
          <w:szCs w:val="19"/>
        </w:rPr>
        <w:t>Место оказания услуг</w:t>
      </w:r>
      <w:r w:rsidR="0064260B" w:rsidRPr="0021535E">
        <w:rPr>
          <w:rFonts w:ascii="Times New Roman" w:hAnsi="Times New Roman" w:cs="Times New Roman"/>
          <w:sz w:val="19"/>
          <w:szCs w:val="19"/>
        </w:rPr>
        <w:t>и</w:t>
      </w:r>
      <w:r w:rsidR="00D30F35" w:rsidRPr="0021535E">
        <w:rPr>
          <w:rFonts w:ascii="Times New Roman" w:hAnsi="Times New Roman" w:cs="Times New Roman"/>
          <w:sz w:val="19"/>
          <w:szCs w:val="19"/>
        </w:rPr>
        <w:t>:</w:t>
      </w:r>
      <w:r w:rsidR="0064260B" w:rsidRPr="0021535E">
        <w:rPr>
          <w:rFonts w:ascii="Times New Roman" w:hAnsi="Times New Roman" w:cs="Times New Roman"/>
          <w:sz w:val="19"/>
          <w:szCs w:val="19"/>
        </w:rPr>
        <w:t xml:space="preserve"> по месту </w:t>
      </w:r>
      <w:r w:rsidR="007608D3">
        <w:rPr>
          <w:rFonts w:ascii="Times New Roman" w:hAnsi="Times New Roman" w:cs="Times New Roman"/>
          <w:sz w:val="19"/>
          <w:szCs w:val="19"/>
        </w:rPr>
        <w:t>нахождения Исполнителя</w:t>
      </w:r>
      <w:r w:rsidR="0064260B" w:rsidRPr="0021535E">
        <w:rPr>
          <w:rFonts w:ascii="Times New Roman" w:hAnsi="Times New Roman" w:cs="Times New Roman"/>
          <w:sz w:val="19"/>
          <w:szCs w:val="19"/>
        </w:rPr>
        <w:t>.</w:t>
      </w:r>
    </w:p>
    <w:p w:rsidR="00C53663" w:rsidRPr="00737CC0" w:rsidRDefault="00DE311C" w:rsidP="00DE311C">
      <w:pPr>
        <w:pStyle w:val="ConsPlusNonformat"/>
        <w:ind w:firstLine="708"/>
        <w:jc w:val="both"/>
        <w:rPr>
          <w:rFonts w:ascii="Times New Roman" w:hAnsi="Times New Roman" w:cs="Times New Roman"/>
          <w:sz w:val="19"/>
          <w:szCs w:val="19"/>
        </w:rPr>
      </w:pPr>
      <w:r w:rsidRPr="00C4728F">
        <w:rPr>
          <w:rFonts w:ascii="Times New Roman" w:hAnsi="Times New Roman" w:cs="Times New Roman"/>
          <w:sz w:val="19"/>
          <w:szCs w:val="19"/>
        </w:rPr>
        <w:t xml:space="preserve">1.4. Содержание услуги: </w:t>
      </w:r>
      <w:r w:rsidR="005907A7">
        <w:rPr>
          <w:rFonts w:ascii="Times New Roman" w:hAnsi="Times New Roman" w:cs="Times New Roman"/>
          <w:sz w:val="19"/>
          <w:szCs w:val="19"/>
        </w:rPr>
        <w:t>Приготовление п</w:t>
      </w:r>
      <w:r w:rsidR="00C4728F" w:rsidRPr="00C4728F">
        <w:rPr>
          <w:rFonts w:ascii="Times New Roman" w:hAnsi="Times New Roman" w:cs="Times New Roman"/>
          <w:sz w:val="19"/>
          <w:szCs w:val="19"/>
        </w:rPr>
        <w:t>ирог</w:t>
      </w:r>
      <w:r w:rsidR="005907A7">
        <w:rPr>
          <w:rFonts w:ascii="Times New Roman" w:hAnsi="Times New Roman" w:cs="Times New Roman"/>
          <w:sz w:val="19"/>
          <w:szCs w:val="19"/>
        </w:rPr>
        <w:t>а</w:t>
      </w:r>
      <w:r w:rsidR="001720EE">
        <w:rPr>
          <w:rFonts w:ascii="Times New Roman" w:hAnsi="Times New Roman" w:cs="Times New Roman"/>
          <w:sz w:val="19"/>
          <w:szCs w:val="19"/>
        </w:rPr>
        <w:t xml:space="preserve"> </w:t>
      </w:r>
      <w:r w:rsidR="009032B1">
        <w:rPr>
          <w:rFonts w:ascii="Times New Roman" w:hAnsi="Times New Roman" w:cs="Times New Roman"/>
          <w:sz w:val="19"/>
          <w:szCs w:val="19"/>
        </w:rPr>
        <w:t>манника.</w:t>
      </w:r>
      <w:r w:rsidR="001720EE">
        <w:rPr>
          <w:rFonts w:ascii="Times New Roman" w:hAnsi="Times New Roman" w:cs="Times New Roman"/>
          <w:sz w:val="19"/>
          <w:szCs w:val="19"/>
        </w:rPr>
        <w:t xml:space="preserve"> </w:t>
      </w:r>
      <w:r w:rsidR="00C4728F" w:rsidRPr="00737CC0">
        <w:rPr>
          <w:rFonts w:ascii="Times New Roman" w:hAnsi="Times New Roman" w:cs="Times New Roman"/>
          <w:sz w:val="19"/>
          <w:szCs w:val="19"/>
        </w:rPr>
        <w:t xml:space="preserve">Вид обработки </w:t>
      </w:r>
      <w:r w:rsidR="00C53663" w:rsidRPr="00737CC0">
        <w:rPr>
          <w:rFonts w:ascii="Times New Roman" w:hAnsi="Times New Roman" w:cs="Times New Roman"/>
          <w:sz w:val="19"/>
          <w:szCs w:val="19"/>
        </w:rPr>
        <w:t xml:space="preserve">– </w:t>
      </w:r>
      <w:r w:rsidR="00C4728F" w:rsidRPr="00737CC0">
        <w:rPr>
          <w:rFonts w:ascii="Times New Roman" w:hAnsi="Times New Roman" w:cs="Times New Roman"/>
          <w:sz w:val="19"/>
          <w:szCs w:val="19"/>
        </w:rPr>
        <w:t>запекание</w:t>
      </w:r>
      <w:r w:rsidR="00C53663" w:rsidRPr="00737CC0">
        <w:rPr>
          <w:rFonts w:ascii="Times New Roman" w:hAnsi="Times New Roman" w:cs="Times New Roman"/>
          <w:sz w:val="19"/>
          <w:szCs w:val="19"/>
        </w:rPr>
        <w:t xml:space="preserve">. Вес блюда - </w:t>
      </w:r>
      <w:r w:rsidR="00941DA6" w:rsidRPr="00737CC0">
        <w:rPr>
          <w:rFonts w:ascii="Times New Roman" w:hAnsi="Times New Roman" w:cs="Times New Roman"/>
          <w:sz w:val="19"/>
          <w:szCs w:val="19"/>
        </w:rPr>
        <w:t>1750</w:t>
      </w:r>
      <w:r w:rsidR="008660FB" w:rsidRPr="00737CC0">
        <w:rPr>
          <w:rFonts w:ascii="Times New Roman" w:hAnsi="Times New Roman" w:cs="Times New Roman"/>
          <w:sz w:val="19"/>
          <w:szCs w:val="19"/>
        </w:rPr>
        <w:t xml:space="preserve"> гр</w:t>
      </w:r>
      <w:r w:rsidR="00C53663" w:rsidRPr="00737CC0">
        <w:rPr>
          <w:rFonts w:ascii="Times New Roman" w:hAnsi="Times New Roman" w:cs="Times New Roman"/>
          <w:sz w:val="19"/>
          <w:szCs w:val="19"/>
        </w:rPr>
        <w:t xml:space="preserve">. </w:t>
      </w:r>
      <w:r w:rsidR="00C4728F" w:rsidRPr="00737CC0">
        <w:rPr>
          <w:rFonts w:ascii="Times New Roman" w:hAnsi="Times New Roman" w:cs="Times New Roman"/>
          <w:sz w:val="19"/>
          <w:szCs w:val="19"/>
        </w:rPr>
        <w:t>Рецептура на 25 чел</w:t>
      </w:r>
      <w:r w:rsidR="00565675" w:rsidRPr="00737CC0">
        <w:rPr>
          <w:rFonts w:ascii="Times New Roman" w:hAnsi="Times New Roman" w:cs="Times New Roman"/>
          <w:sz w:val="19"/>
          <w:szCs w:val="19"/>
        </w:rPr>
        <w:t>.</w:t>
      </w:r>
      <w:r w:rsidR="005907A7" w:rsidRPr="00737CC0">
        <w:rPr>
          <w:rFonts w:ascii="Times New Roman" w:hAnsi="Times New Roman" w:cs="Times New Roman"/>
          <w:sz w:val="19"/>
          <w:szCs w:val="19"/>
        </w:rPr>
        <w:t xml:space="preserve">, нарезка пирога. Доставка пирога </w:t>
      </w:r>
      <w:proofErr w:type="gramStart"/>
      <w:r w:rsidR="005907A7" w:rsidRPr="00737CC0">
        <w:rPr>
          <w:rFonts w:ascii="Times New Roman" w:hAnsi="Times New Roman" w:cs="Times New Roman"/>
          <w:sz w:val="19"/>
          <w:szCs w:val="19"/>
        </w:rPr>
        <w:t>в место его употребления</w:t>
      </w:r>
      <w:proofErr w:type="gramEnd"/>
      <w:r w:rsidR="007608D3" w:rsidRPr="00737CC0">
        <w:rPr>
          <w:rFonts w:ascii="Times New Roman" w:hAnsi="Times New Roman" w:cs="Times New Roman"/>
          <w:sz w:val="19"/>
          <w:szCs w:val="19"/>
        </w:rPr>
        <w:t xml:space="preserve"> (группу). Сервировка стола.</w:t>
      </w:r>
      <w:r w:rsidR="003F6A8E" w:rsidRPr="00737CC0">
        <w:rPr>
          <w:rFonts w:ascii="Times New Roman" w:hAnsi="Times New Roman" w:cs="Times New Roman"/>
          <w:sz w:val="19"/>
          <w:szCs w:val="19"/>
        </w:rPr>
        <w:t xml:space="preserve"> Услуга оказывается в день, указанный </w:t>
      </w:r>
      <w:r w:rsidR="00CE49EC" w:rsidRPr="00737CC0">
        <w:rPr>
          <w:rFonts w:ascii="Times New Roman" w:hAnsi="Times New Roman" w:cs="Times New Roman"/>
          <w:sz w:val="19"/>
          <w:szCs w:val="19"/>
        </w:rPr>
        <w:t>в письменной заявке либо в заказе на сайте Исполнителя</w:t>
      </w:r>
      <w:r w:rsidR="003F6A8E" w:rsidRPr="00737CC0">
        <w:rPr>
          <w:rFonts w:ascii="Times New Roman" w:hAnsi="Times New Roman" w:cs="Times New Roman"/>
          <w:sz w:val="19"/>
          <w:szCs w:val="19"/>
        </w:rPr>
        <w:t xml:space="preserve"> в соответствии с разделом VI настоящего договора. Врем</w:t>
      </w:r>
      <w:r w:rsidR="00CE49EC" w:rsidRPr="00737CC0">
        <w:rPr>
          <w:rFonts w:ascii="Times New Roman" w:hAnsi="Times New Roman" w:cs="Times New Roman"/>
          <w:sz w:val="19"/>
          <w:szCs w:val="19"/>
        </w:rPr>
        <w:t>я оказания услуги определяется И</w:t>
      </w:r>
      <w:r w:rsidR="003F6A8E" w:rsidRPr="00737CC0">
        <w:rPr>
          <w:rFonts w:ascii="Times New Roman" w:hAnsi="Times New Roman" w:cs="Times New Roman"/>
          <w:sz w:val="19"/>
          <w:szCs w:val="19"/>
        </w:rPr>
        <w:t>сполнителем самостоятельно в соответствии с режимом образовательного процесса воспитанников.</w:t>
      </w:r>
    </w:p>
    <w:p w:rsidR="007608D3" w:rsidRPr="00737CC0" w:rsidRDefault="007608D3" w:rsidP="00DE311C">
      <w:pPr>
        <w:pStyle w:val="ConsPlusNonformat"/>
        <w:ind w:firstLine="708"/>
        <w:jc w:val="both"/>
        <w:rPr>
          <w:rFonts w:ascii="Times New Roman" w:hAnsi="Times New Roman" w:cs="Times New Roman"/>
          <w:i/>
          <w:sz w:val="19"/>
          <w:szCs w:val="19"/>
        </w:rPr>
      </w:pPr>
    </w:p>
    <w:tbl>
      <w:tblPr>
        <w:tblStyle w:val="a3"/>
        <w:tblW w:w="10206" w:type="dxa"/>
        <w:tblInd w:w="-5" w:type="dxa"/>
        <w:tblLook w:val="04A0" w:firstRow="1" w:lastRow="0" w:firstColumn="1" w:lastColumn="0" w:noHBand="0" w:noVBand="1"/>
      </w:tblPr>
      <w:tblGrid>
        <w:gridCol w:w="8789"/>
        <w:gridCol w:w="1417"/>
      </w:tblGrid>
      <w:tr w:rsidR="00565675" w:rsidRPr="00737CC0" w:rsidTr="00C53663">
        <w:tc>
          <w:tcPr>
            <w:tcW w:w="8789" w:type="dxa"/>
            <w:shd w:val="clear" w:color="auto" w:fill="DAEEF3" w:themeFill="accent5" w:themeFillTint="33"/>
          </w:tcPr>
          <w:p w:rsidR="00C4728F" w:rsidRPr="00737CC0" w:rsidRDefault="00C4728F" w:rsidP="006541BF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 w:rsidRPr="00737CC0">
              <w:rPr>
                <w:rFonts w:ascii="Times New Roman" w:hAnsi="Times New Roman" w:cs="Times New Roman"/>
                <w:bCs/>
                <w:sz w:val="19"/>
                <w:szCs w:val="19"/>
              </w:rPr>
              <w:t>Продукт</w:t>
            </w:r>
          </w:p>
        </w:tc>
        <w:tc>
          <w:tcPr>
            <w:tcW w:w="1417" w:type="dxa"/>
            <w:shd w:val="clear" w:color="auto" w:fill="DAEEF3" w:themeFill="accent5" w:themeFillTint="33"/>
          </w:tcPr>
          <w:p w:rsidR="00C4728F" w:rsidRPr="00737CC0" w:rsidRDefault="00C4728F" w:rsidP="006541BF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proofErr w:type="spellStart"/>
            <w:r w:rsidRPr="00737CC0">
              <w:rPr>
                <w:rFonts w:ascii="Times New Roman" w:hAnsi="Times New Roman" w:cs="Times New Roman"/>
                <w:bCs/>
                <w:sz w:val="19"/>
                <w:szCs w:val="19"/>
              </w:rPr>
              <w:t>Нетто</w:t>
            </w:r>
            <w:proofErr w:type="gramStart"/>
            <w:r w:rsidRPr="00737CC0">
              <w:rPr>
                <w:rFonts w:ascii="Times New Roman" w:hAnsi="Times New Roman" w:cs="Times New Roman"/>
                <w:bCs/>
                <w:sz w:val="19"/>
                <w:szCs w:val="19"/>
              </w:rPr>
              <w:t>,г</w:t>
            </w:r>
            <w:proofErr w:type="gramEnd"/>
            <w:r w:rsidR="00C53663" w:rsidRPr="00737CC0">
              <w:rPr>
                <w:rFonts w:ascii="Times New Roman" w:hAnsi="Times New Roman" w:cs="Times New Roman"/>
                <w:bCs/>
                <w:sz w:val="19"/>
                <w:szCs w:val="19"/>
              </w:rPr>
              <w:t>р</w:t>
            </w:r>
            <w:proofErr w:type="spellEnd"/>
            <w:r w:rsidR="00C53663" w:rsidRPr="00737CC0">
              <w:rPr>
                <w:rFonts w:ascii="Times New Roman" w:hAnsi="Times New Roman" w:cs="Times New Roman"/>
                <w:bCs/>
                <w:sz w:val="19"/>
                <w:szCs w:val="19"/>
              </w:rPr>
              <w:t>.</w:t>
            </w:r>
          </w:p>
        </w:tc>
      </w:tr>
      <w:tr w:rsidR="00565675" w:rsidRPr="00737CC0" w:rsidTr="00C53663">
        <w:tc>
          <w:tcPr>
            <w:tcW w:w="8789" w:type="dxa"/>
          </w:tcPr>
          <w:p w:rsidR="00C4728F" w:rsidRPr="00737CC0" w:rsidRDefault="0003437C" w:rsidP="006541BF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 w:rsidRPr="00737CC0">
              <w:rPr>
                <w:rFonts w:ascii="Times New Roman" w:hAnsi="Times New Roman" w:cs="Times New Roman"/>
                <w:bCs/>
                <w:sz w:val="19"/>
                <w:szCs w:val="19"/>
              </w:rPr>
              <w:t xml:space="preserve">Мука пшеничная </w:t>
            </w:r>
          </w:p>
        </w:tc>
        <w:tc>
          <w:tcPr>
            <w:tcW w:w="1417" w:type="dxa"/>
          </w:tcPr>
          <w:p w:rsidR="00C4728F" w:rsidRPr="00737CC0" w:rsidRDefault="009032B1" w:rsidP="006541BF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 w:rsidRPr="00737CC0">
              <w:rPr>
                <w:rFonts w:ascii="Times New Roman" w:hAnsi="Times New Roman" w:cs="Times New Roman"/>
                <w:bCs/>
                <w:sz w:val="19"/>
                <w:szCs w:val="19"/>
              </w:rPr>
              <w:t>400</w:t>
            </w:r>
          </w:p>
        </w:tc>
      </w:tr>
      <w:tr w:rsidR="00565675" w:rsidRPr="00737CC0" w:rsidTr="00C53663">
        <w:tc>
          <w:tcPr>
            <w:tcW w:w="8789" w:type="dxa"/>
          </w:tcPr>
          <w:p w:rsidR="00C4728F" w:rsidRPr="00737CC0" w:rsidRDefault="00C4728F" w:rsidP="006541BF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 w:rsidRPr="00737CC0">
              <w:rPr>
                <w:rFonts w:ascii="Times New Roman" w:hAnsi="Times New Roman" w:cs="Times New Roman"/>
                <w:bCs/>
                <w:sz w:val="19"/>
                <w:szCs w:val="19"/>
              </w:rPr>
              <w:t>Сахар</w:t>
            </w:r>
          </w:p>
        </w:tc>
        <w:tc>
          <w:tcPr>
            <w:tcW w:w="1417" w:type="dxa"/>
          </w:tcPr>
          <w:p w:rsidR="00C4728F" w:rsidRPr="00737CC0" w:rsidRDefault="009032B1" w:rsidP="006541BF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 w:rsidRPr="00737CC0">
              <w:rPr>
                <w:rFonts w:ascii="Times New Roman" w:hAnsi="Times New Roman" w:cs="Times New Roman"/>
                <w:bCs/>
                <w:sz w:val="19"/>
                <w:szCs w:val="19"/>
              </w:rPr>
              <w:t>375</w:t>
            </w:r>
          </w:p>
        </w:tc>
      </w:tr>
      <w:tr w:rsidR="00565675" w:rsidRPr="00737CC0" w:rsidTr="00C53663">
        <w:tc>
          <w:tcPr>
            <w:tcW w:w="8789" w:type="dxa"/>
          </w:tcPr>
          <w:p w:rsidR="00C4728F" w:rsidRPr="00737CC0" w:rsidRDefault="00C4728F" w:rsidP="006541BF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 w:rsidRPr="00737CC0">
              <w:rPr>
                <w:rFonts w:ascii="Times New Roman" w:hAnsi="Times New Roman" w:cs="Times New Roman"/>
                <w:bCs/>
                <w:sz w:val="19"/>
                <w:szCs w:val="19"/>
              </w:rPr>
              <w:t>Яйцо</w:t>
            </w:r>
          </w:p>
        </w:tc>
        <w:tc>
          <w:tcPr>
            <w:tcW w:w="1417" w:type="dxa"/>
          </w:tcPr>
          <w:p w:rsidR="00C4728F" w:rsidRPr="00737CC0" w:rsidRDefault="0003437C" w:rsidP="006541BF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 w:rsidRPr="00737CC0">
              <w:rPr>
                <w:rFonts w:ascii="Times New Roman" w:hAnsi="Times New Roman" w:cs="Times New Roman"/>
                <w:bCs/>
                <w:sz w:val="19"/>
                <w:szCs w:val="19"/>
              </w:rPr>
              <w:t>360</w:t>
            </w:r>
          </w:p>
        </w:tc>
      </w:tr>
      <w:tr w:rsidR="00565675" w:rsidRPr="00737CC0" w:rsidTr="00C53663">
        <w:tc>
          <w:tcPr>
            <w:tcW w:w="8789" w:type="dxa"/>
          </w:tcPr>
          <w:p w:rsidR="00C4728F" w:rsidRPr="00737CC0" w:rsidRDefault="0003437C" w:rsidP="006541BF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 w:rsidRPr="00737CC0">
              <w:rPr>
                <w:rFonts w:ascii="Times New Roman" w:hAnsi="Times New Roman" w:cs="Times New Roman"/>
                <w:bCs/>
                <w:sz w:val="19"/>
                <w:szCs w:val="19"/>
              </w:rPr>
              <w:t>Крупа манная</w:t>
            </w:r>
          </w:p>
        </w:tc>
        <w:tc>
          <w:tcPr>
            <w:tcW w:w="1417" w:type="dxa"/>
          </w:tcPr>
          <w:p w:rsidR="00C4728F" w:rsidRPr="00737CC0" w:rsidRDefault="0003437C" w:rsidP="006541BF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 w:rsidRPr="00737CC0">
              <w:rPr>
                <w:rFonts w:ascii="Times New Roman" w:hAnsi="Times New Roman" w:cs="Times New Roman"/>
                <w:bCs/>
                <w:sz w:val="19"/>
                <w:szCs w:val="19"/>
              </w:rPr>
              <w:t>375</w:t>
            </w:r>
          </w:p>
        </w:tc>
      </w:tr>
      <w:tr w:rsidR="00565675" w:rsidRPr="00737CC0" w:rsidTr="00C53663">
        <w:tc>
          <w:tcPr>
            <w:tcW w:w="8789" w:type="dxa"/>
          </w:tcPr>
          <w:p w:rsidR="00C4728F" w:rsidRPr="00737CC0" w:rsidRDefault="00C4728F" w:rsidP="006541BF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 w:rsidRPr="00737CC0">
              <w:rPr>
                <w:rFonts w:ascii="Times New Roman" w:hAnsi="Times New Roman" w:cs="Times New Roman"/>
                <w:bCs/>
                <w:sz w:val="19"/>
                <w:szCs w:val="19"/>
              </w:rPr>
              <w:t>Масло сливочное</w:t>
            </w:r>
          </w:p>
        </w:tc>
        <w:tc>
          <w:tcPr>
            <w:tcW w:w="1417" w:type="dxa"/>
          </w:tcPr>
          <w:p w:rsidR="00C4728F" w:rsidRPr="00737CC0" w:rsidRDefault="0003437C" w:rsidP="006541BF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 w:rsidRPr="00737CC0">
              <w:rPr>
                <w:rFonts w:ascii="Times New Roman" w:hAnsi="Times New Roman" w:cs="Times New Roman"/>
                <w:bCs/>
                <w:sz w:val="19"/>
                <w:szCs w:val="19"/>
              </w:rPr>
              <w:t>180</w:t>
            </w:r>
          </w:p>
        </w:tc>
      </w:tr>
      <w:tr w:rsidR="00565675" w:rsidRPr="00737CC0" w:rsidTr="00C53663">
        <w:tc>
          <w:tcPr>
            <w:tcW w:w="8789" w:type="dxa"/>
          </w:tcPr>
          <w:p w:rsidR="00C4728F" w:rsidRPr="00737CC0" w:rsidRDefault="0003437C" w:rsidP="006541BF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 w:rsidRPr="00737CC0">
              <w:rPr>
                <w:rFonts w:ascii="Times New Roman" w:hAnsi="Times New Roman" w:cs="Times New Roman"/>
                <w:bCs/>
                <w:sz w:val="19"/>
                <w:szCs w:val="19"/>
              </w:rPr>
              <w:t>Масло растительное</w:t>
            </w:r>
          </w:p>
        </w:tc>
        <w:tc>
          <w:tcPr>
            <w:tcW w:w="1417" w:type="dxa"/>
          </w:tcPr>
          <w:p w:rsidR="00C4728F" w:rsidRPr="00737CC0" w:rsidRDefault="0003437C" w:rsidP="006541BF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 w:rsidRPr="00737CC0">
              <w:rPr>
                <w:rFonts w:ascii="Times New Roman" w:hAnsi="Times New Roman" w:cs="Times New Roman"/>
                <w:bCs/>
                <w:sz w:val="19"/>
                <w:szCs w:val="19"/>
              </w:rPr>
              <w:t>18</w:t>
            </w:r>
          </w:p>
        </w:tc>
      </w:tr>
      <w:tr w:rsidR="00565675" w:rsidRPr="00737CC0" w:rsidTr="00C53663">
        <w:tc>
          <w:tcPr>
            <w:tcW w:w="8789" w:type="dxa"/>
          </w:tcPr>
          <w:p w:rsidR="00C4728F" w:rsidRPr="00737CC0" w:rsidRDefault="0003437C" w:rsidP="0003437C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 w:rsidRPr="00737CC0">
              <w:rPr>
                <w:rFonts w:ascii="Times New Roman" w:hAnsi="Times New Roman" w:cs="Times New Roman"/>
                <w:bCs/>
                <w:sz w:val="19"/>
                <w:szCs w:val="19"/>
              </w:rPr>
              <w:t>Молоко сгущенное</w:t>
            </w:r>
          </w:p>
        </w:tc>
        <w:tc>
          <w:tcPr>
            <w:tcW w:w="1417" w:type="dxa"/>
          </w:tcPr>
          <w:p w:rsidR="00C4728F" w:rsidRPr="00737CC0" w:rsidRDefault="0003437C" w:rsidP="006541BF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 w:rsidRPr="00737CC0">
              <w:rPr>
                <w:rFonts w:ascii="Times New Roman" w:hAnsi="Times New Roman" w:cs="Times New Roman"/>
                <w:bCs/>
                <w:sz w:val="19"/>
                <w:szCs w:val="19"/>
              </w:rPr>
              <w:t>500</w:t>
            </w:r>
          </w:p>
        </w:tc>
      </w:tr>
      <w:tr w:rsidR="00565675" w:rsidRPr="00737CC0" w:rsidTr="00C53663">
        <w:tc>
          <w:tcPr>
            <w:tcW w:w="8789" w:type="dxa"/>
          </w:tcPr>
          <w:p w:rsidR="00C4728F" w:rsidRPr="00737CC0" w:rsidRDefault="00C42570" w:rsidP="006541BF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 w:rsidRPr="00737CC0">
              <w:rPr>
                <w:rFonts w:ascii="Times New Roman" w:hAnsi="Times New Roman" w:cs="Times New Roman"/>
                <w:bCs/>
                <w:sz w:val="19"/>
                <w:szCs w:val="19"/>
              </w:rPr>
              <w:t>Сахарная пудра</w:t>
            </w:r>
          </w:p>
        </w:tc>
        <w:tc>
          <w:tcPr>
            <w:tcW w:w="1417" w:type="dxa"/>
          </w:tcPr>
          <w:p w:rsidR="00C4728F" w:rsidRPr="00737CC0" w:rsidRDefault="00C4728F" w:rsidP="006541BF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 w:rsidRPr="00737CC0">
              <w:rPr>
                <w:rFonts w:ascii="Times New Roman" w:hAnsi="Times New Roman" w:cs="Times New Roman"/>
                <w:bCs/>
                <w:sz w:val="19"/>
                <w:szCs w:val="19"/>
              </w:rPr>
              <w:t>50</w:t>
            </w:r>
          </w:p>
        </w:tc>
      </w:tr>
      <w:tr w:rsidR="00565675" w:rsidRPr="00737CC0" w:rsidTr="00C53663">
        <w:tc>
          <w:tcPr>
            <w:tcW w:w="8789" w:type="dxa"/>
          </w:tcPr>
          <w:p w:rsidR="00C4728F" w:rsidRPr="00737CC0" w:rsidRDefault="00C42570" w:rsidP="006541BF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 w:rsidRPr="00737CC0">
              <w:rPr>
                <w:rFonts w:ascii="Times New Roman" w:hAnsi="Times New Roman" w:cs="Times New Roman"/>
                <w:bCs/>
                <w:sz w:val="19"/>
                <w:szCs w:val="19"/>
              </w:rPr>
              <w:t>Сметана</w:t>
            </w:r>
          </w:p>
        </w:tc>
        <w:tc>
          <w:tcPr>
            <w:tcW w:w="1417" w:type="dxa"/>
          </w:tcPr>
          <w:p w:rsidR="00C4728F" w:rsidRPr="00737CC0" w:rsidRDefault="00C42570" w:rsidP="006541BF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 w:rsidRPr="00737CC0">
              <w:rPr>
                <w:rFonts w:ascii="Times New Roman" w:hAnsi="Times New Roman" w:cs="Times New Roman"/>
                <w:bCs/>
                <w:sz w:val="19"/>
                <w:szCs w:val="19"/>
              </w:rPr>
              <w:t>400</w:t>
            </w:r>
          </w:p>
        </w:tc>
      </w:tr>
      <w:tr w:rsidR="00565675" w:rsidRPr="00737CC0" w:rsidTr="00C53663">
        <w:tc>
          <w:tcPr>
            <w:tcW w:w="8789" w:type="dxa"/>
          </w:tcPr>
          <w:p w:rsidR="00C4728F" w:rsidRPr="00737CC0" w:rsidRDefault="00C42570" w:rsidP="00C42570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 w:rsidRPr="00737CC0">
              <w:rPr>
                <w:rFonts w:ascii="Times New Roman" w:hAnsi="Times New Roman" w:cs="Times New Roman"/>
                <w:bCs/>
                <w:sz w:val="19"/>
                <w:szCs w:val="19"/>
              </w:rPr>
              <w:t>Сода пищевая</w:t>
            </w:r>
          </w:p>
        </w:tc>
        <w:tc>
          <w:tcPr>
            <w:tcW w:w="1417" w:type="dxa"/>
          </w:tcPr>
          <w:p w:rsidR="00C4728F" w:rsidRPr="00737CC0" w:rsidRDefault="00C42570" w:rsidP="006541BF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 w:rsidRPr="00737CC0">
              <w:rPr>
                <w:rFonts w:ascii="Times New Roman" w:hAnsi="Times New Roman" w:cs="Times New Roman"/>
                <w:bCs/>
                <w:sz w:val="19"/>
                <w:szCs w:val="19"/>
              </w:rPr>
              <w:t>18</w:t>
            </w:r>
          </w:p>
        </w:tc>
      </w:tr>
      <w:tr w:rsidR="00565675" w:rsidRPr="00737CC0" w:rsidTr="00C53663">
        <w:tc>
          <w:tcPr>
            <w:tcW w:w="8789" w:type="dxa"/>
          </w:tcPr>
          <w:p w:rsidR="00C4728F" w:rsidRPr="00737CC0" w:rsidRDefault="00C42570" w:rsidP="006541BF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 w:rsidRPr="00737CC0">
              <w:rPr>
                <w:rFonts w:ascii="Times New Roman" w:hAnsi="Times New Roman" w:cs="Times New Roman"/>
                <w:bCs/>
                <w:sz w:val="19"/>
                <w:szCs w:val="19"/>
              </w:rPr>
              <w:t>Специи</w:t>
            </w:r>
          </w:p>
        </w:tc>
        <w:tc>
          <w:tcPr>
            <w:tcW w:w="1417" w:type="dxa"/>
          </w:tcPr>
          <w:p w:rsidR="00C4728F" w:rsidRPr="00737CC0" w:rsidRDefault="00C42570" w:rsidP="006541BF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 w:rsidRPr="00737CC0">
              <w:rPr>
                <w:rFonts w:ascii="Times New Roman" w:hAnsi="Times New Roman" w:cs="Times New Roman"/>
                <w:bCs/>
                <w:sz w:val="19"/>
                <w:szCs w:val="19"/>
              </w:rPr>
              <w:t>1</w:t>
            </w:r>
            <w:r w:rsidR="00C4728F" w:rsidRPr="00737CC0">
              <w:rPr>
                <w:rFonts w:ascii="Times New Roman" w:hAnsi="Times New Roman" w:cs="Times New Roman"/>
                <w:bCs/>
                <w:sz w:val="19"/>
                <w:szCs w:val="19"/>
              </w:rPr>
              <w:t>0</w:t>
            </w:r>
          </w:p>
        </w:tc>
      </w:tr>
    </w:tbl>
    <w:p w:rsidR="0064260B" w:rsidRPr="0021535E" w:rsidRDefault="0064260B" w:rsidP="006541BF">
      <w:pPr>
        <w:pStyle w:val="ConsPlusNonformat"/>
        <w:jc w:val="center"/>
        <w:rPr>
          <w:rFonts w:ascii="Times New Roman" w:hAnsi="Times New Roman" w:cs="Times New Roman"/>
          <w:bCs/>
          <w:sz w:val="19"/>
          <w:szCs w:val="19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AEEF3" w:themeFill="accent5" w:themeFillTint="33"/>
        <w:tblLook w:val="04A0" w:firstRow="1" w:lastRow="0" w:firstColumn="1" w:lastColumn="0" w:noHBand="0" w:noVBand="1"/>
      </w:tblPr>
      <w:tblGrid>
        <w:gridCol w:w="10364"/>
      </w:tblGrid>
      <w:tr w:rsidR="00DE311C" w:rsidRPr="0021535E" w:rsidTr="003C7318">
        <w:tc>
          <w:tcPr>
            <w:tcW w:w="10364" w:type="dxa"/>
            <w:shd w:val="clear" w:color="auto" w:fill="DAEEF3" w:themeFill="accent5" w:themeFillTint="33"/>
          </w:tcPr>
          <w:p w:rsidR="00DE311C" w:rsidRPr="0021535E" w:rsidRDefault="00DE311C" w:rsidP="00AC388B">
            <w:pPr>
              <w:pStyle w:val="ConsPlusNonformat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21535E">
              <w:rPr>
                <w:rFonts w:ascii="Times New Roman" w:hAnsi="Times New Roman" w:cs="Times New Roman"/>
                <w:bCs/>
                <w:sz w:val="19"/>
                <w:szCs w:val="19"/>
                <w:lang w:val="en-US"/>
              </w:rPr>
              <w:t>II</w:t>
            </w:r>
            <w:r w:rsidRPr="0021535E">
              <w:rPr>
                <w:rFonts w:ascii="Times New Roman" w:hAnsi="Times New Roman" w:cs="Times New Roman"/>
                <w:bCs/>
                <w:sz w:val="19"/>
                <w:szCs w:val="19"/>
              </w:rPr>
              <w:t>. ПРАВА И ОБЯЗАННОСТИ СТОРОН</w:t>
            </w:r>
          </w:p>
        </w:tc>
      </w:tr>
    </w:tbl>
    <w:p w:rsidR="0021535E" w:rsidRDefault="0021535E" w:rsidP="007540E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19"/>
          <w:szCs w:val="19"/>
        </w:rPr>
      </w:pPr>
    </w:p>
    <w:p w:rsidR="007540ED" w:rsidRPr="0021535E" w:rsidRDefault="007540ED" w:rsidP="007540E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19"/>
          <w:szCs w:val="19"/>
        </w:rPr>
      </w:pPr>
      <w:r w:rsidRPr="0021535E">
        <w:rPr>
          <w:rFonts w:ascii="Times New Roman" w:hAnsi="Times New Roman"/>
          <w:b/>
          <w:bCs/>
          <w:sz w:val="19"/>
          <w:szCs w:val="19"/>
        </w:rPr>
        <w:t>2.1. Исполнитель обязан:</w:t>
      </w:r>
    </w:p>
    <w:p w:rsidR="007540ED" w:rsidRPr="0021535E" w:rsidRDefault="007540ED" w:rsidP="007540E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19"/>
          <w:szCs w:val="19"/>
        </w:rPr>
      </w:pPr>
      <w:r w:rsidRPr="0021535E">
        <w:rPr>
          <w:rFonts w:ascii="Times New Roman" w:hAnsi="Times New Roman"/>
          <w:bCs/>
          <w:sz w:val="19"/>
          <w:szCs w:val="19"/>
        </w:rPr>
        <w:t>2.1.1. Довести до Заказчика информацию, содержащую сведения о предоставлении услуг</w:t>
      </w:r>
      <w:r w:rsidR="0064260B" w:rsidRPr="0021535E">
        <w:rPr>
          <w:rFonts w:ascii="Times New Roman" w:hAnsi="Times New Roman"/>
          <w:bCs/>
          <w:sz w:val="19"/>
          <w:szCs w:val="19"/>
        </w:rPr>
        <w:t>и</w:t>
      </w:r>
      <w:r w:rsidRPr="0021535E">
        <w:rPr>
          <w:rFonts w:ascii="Times New Roman" w:hAnsi="Times New Roman"/>
          <w:bCs/>
          <w:sz w:val="19"/>
          <w:szCs w:val="19"/>
        </w:rPr>
        <w:t xml:space="preserve"> в порядке и объеме, которые предусмотрены Законом Российской Федерации "О защите прав потребителей".</w:t>
      </w:r>
    </w:p>
    <w:p w:rsidR="007540ED" w:rsidRPr="0021535E" w:rsidRDefault="007540ED" w:rsidP="007540E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19"/>
          <w:szCs w:val="19"/>
        </w:rPr>
      </w:pPr>
      <w:r w:rsidRPr="0021535E">
        <w:rPr>
          <w:rFonts w:ascii="Times New Roman" w:hAnsi="Times New Roman"/>
          <w:bCs/>
          <w:sz w:val="19"/>
          <w:szCs w:val="19"/>
        </w:rPr>
        <w:t>2.1.2. До заключения настоящего договора и в период его действия предоставлять Заказчику достоверную информацию о себе и об оказываемых услугах, обеспечивающую возможность их правильного выбора.</w:t>
      </w:r>
    </w:p>
    <w:p w:rsidR="007540ED" w:rsidRPr="0021535E" w:rsidRDefault="007540ED" w:rsidP="007540E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19"/>
          <w:szCs w:val="19"/>
        </w:rPr>
      </w:pPr>
      <w:r w:rsidRPr="0021535E">
        <w:rPr>
          <w:rFonts w:ascii="Times New Roman" w:hAnsi="Times New Roman"/>
          <w:bCs/>
          <w:sz w:val="19"/>
          <w:szCs w:val="19"/>
        </w:rPr>
        <w:t>2.1.3. Обеспечить Заказчика бесплатной, доступной и достоверной информацией, включающей в себя сведения о местонахождении Исполнителя, режиме работы, перечне услуг с указанием их стоимости, об условиях предоставления и получения этих услуг, включая сведения о льготах для отдельных категорий граждан, а также сведения о квалификации и сертификации специалистов.</w:t>
      </w:r>
    </w:p>
    <w:p w:rsidR="007540ED" w:rsidRPr="0021535E" w:rsidRDefault="007540ED" w:rsidP="007540E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19"/>
          <w:szCs w:val="19"/>
        </w:rPr>
      </w:pPr>
      <w:r w:rsidRPr="0021535E">
        <w:rPr>
          <w:rFonts w:ascii="Times New Roman" w:hAnsi="Times New Roman"/>
          <w:bCs/>
          <w:sz w:val="19"/>
          <w:szCs w:val="19"/>
        </w:rPr>
        <w:t xml:space="preserve">2.1.4. Организовать и обеспечить надлежащее </w:t>
      </w:r>
      <w:r w:rsidR="00A05775" w:rsidRPr="0021535E">
        <w:rPr>
          <w:rFonts w:ascii="Times New Roman" w:hAnsi="Times New Roman"/>
          <w:bCs/>
          <w:sz w:val="19"/>
          <w:szCs w:val="19"/>
        </w:rPr>
        <w:t>оказание</w:t>
      </w:r>
      <w:r w:rsidRPr="0021535E">
        <w:rPr>
          <w:rFonts w:ascii="Times New Roman" w:hAnsi="Times New Roman"/>
          <w:bCs/>
          <w:sz w:val="19"/>
          <w:szCs w:val="19"/>
        </w:rPr>
        <w:t xml:space="preserve"> услуг</w:t>
      </w:r>
      <w:r w:rsidR="0064260B" w:rsidRPr="0021535E">
        <w:rPr>
          <w:rFonts w:ascii="Times New Roman" w:hAnsi="Times New Roman"/>
          <w:bCs/>
          <w:sz w:val="19"/>
          <w:szCs w:val="19"/>
        </w:rPr>
        <w:t>и, предусмотренной</w:t>
      </w:r>
      <w:r w:rsidRPr="0021535E">
        <w:rPr>
          <w:rFonts w:ascii="Times New Roman" w:hAnsi="Times New Roman"/>
          <w:bCs/>
          <w:sz w:val="19"/>
          <w:szCs w:val="19"/>
        </w:rPr>
        <w:t xml:space="preserve"> разделом I настоящего </w:t>
      </w:r>
      <w:proofErr w:type="spellStart"/>
      <w:r w:rsidRPr="0021535E">
        <w:rPr>
          <w:rFonts w:ascii="Times New Roman" w:hAnsi="Times New Roman"/>
          <w:bCs/>
          <w:sz w:val="19"/>
          <w:szCs w:val="19"/>
        </w:rPr>
        <w:t>договора</w:t>
      </w:r>
      <w:proofErr w:type="gramStart"/>
      <w:r w:rsidR="00A05775" w:rsidRPr="0021535E">
        <w:rPr>
          <w:rFonts w:ascii="Times New Roman" w:hAnsi="Times New Roman"/>
          <w:bCs/>
          <w:sz w:val="19"/>
          <w:szCs w:val="19"/>
        </w:rPr>
        <w:t>,в</w:t>
      </w:r>
      <w:proofErr w:type="spellEnd"/>
      <w:proofErr w:type="gramEnd"/>
      <w:r w:rsidR="00A05775" w:rsidRPr="0021535E">
        <w:rPr>
          <w:rFonts w:ascii="Times New Roman" w:hAnsi="Times New Roman"/>
          <w:bCs/>
          <w:sz w:val="19"/>
          <w:szCs w:val="19"/>
        </w:rPr>
        <w:t xml:space="preserve"> полном объеме в соответствии с законодательством, санитарными правилами.</w:t>
      </w:r>
    </w:p>
    <w:p w:rsidR="007540ED" w:rsidRPr="0021535E" w:rsidRDefault="007540ED" w:rsidP="007540E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19"/>
          <w:szCs w:val="19"/>
        </w:rPr>
      </w:pPr>
      <w:r w:rsidRPr="0021535E">
        <w:rPr>
          <w:rFonts w:ascii="Times New Roman" w:hAnsi="Times New Roman"/>
          <w:bCs/>
          <w:sz w:val="19"/>
          <w:szCs w:val="19"/>
        </w:rPr>
        <w:t>2.1.5. Прин</w:t>
      </w:r>
      <w:r w:rsidR="00DE311C" w:rsidRPr="0021535E">
        <w:rPr>
          <w:rFonts w:ascii="Times New Roman" w:hAnsi="Times New Roman"/>
          <w:bCs/>
          <w:sz w:val="19"/>
          <w:szCs w:val="19"/>
        </w:rPr>
        <w:t>имать</w:t>
      </w:r>
      <w:r w:rsidRPr="0021535E">
        <w:rPr>
          <w:rFonts w:ascii="Times New Roman" w:hAnsi="Times New Roman"/>
          <w:bCs/>
          <w:sz w:val="19"/>
          <w:szCs w:val="19"/>
        </w:rPr>
        <w:t xml:space="preserve"> от Заказчика плату за услуги.</w:t>
      </w:r>
    </w:p>
    <w:p w:rsidR="007540ED" w:rsidRPr="0021535E" w:rsidRDefault="007540ED" w:rsidP="007540E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19"/>
          <w:szCs w:val="19"/>
        </w:rPr>
      </w:pPr>
      <w:r w:rsidRPr="0021535E">
        <w:rPr>
          <w:rFonts w:ascii="Times New Roman" w:hAnsi="Times New Roman"/>
          <w:bCs/>
          <w:sz w:val="19"/>
          <w:szCs w:val="19"/>
        </w:rPr>
        <w:t>2.1.6. Обеспечить соблюдение требований Федерального закона "О персональных данных" в части сбора, хранения и обработки персональных данных Заказчика.</w:t>
      </w:r>
    </w:p>
    <w:p w:rsidR="00A05775" w:rsidRPr="0021535E" w:rsidRDefault="00A05775" w:rsidP="007540E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19"/>
          <w:szCs w:val="19"/>
        </w:rPr>
      </w:pPr>
      <w:r w:rsidRPr="0021535E">
        <w:rPr>
          <w:rFonts w:ascii="Times New Roman" w:hAnsi="Times New Roman"/>
          <w:bCs/>
          <w:sz w:val="19"/>
          <w:szCs w:val="19"/>
        </w:rPr>
        <w:t>2.1.7. Обеспечить Заказчика информацией и документами, касающимися оплаты услуги.</w:t>
      </w:r>
    </w:p>
    <w:p w:rsidR="007540ED" w:rsidRPr="0021535E" w:rsidRDefault="007540ED" w:rsidP="007540E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19"/>
          <w:szCs w:val="19"/>
        </w:rPr>
      </w:pPr>
      <w:r w:rsidRPr="0021535E">
        <w:rPr>
          <w:rFonts w:ascii="Times New Roman" w:hAnsi="Times New Roman"/>
          <w:b/>
          <w:bCs/>
          <w:sz w:val="19"/>
          <w:szCs w:val="19"/>
        </w:rPr>
        <w:t>2.2. Исполнитель имеет право:</w:t>
      </w:r>
    </w:p>
    <w:p w:rsidR="007540ED" w:rsidRPr="0021535E" w:rsidRDefault="007540ED" w:rsidP="007540E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19"/>
          <w:szCs w:val="19"/>
        </w:rPr>
      </w:pPr>
      <w:r w:rsidRPr="0021535E">
        <w:rPr>
          <w:rFonts w:ascii="Times New Roman" w:hAnsi="Times New Roman"/>
          <w:bCs/>
          <w:sz w:val="19"/>
          <w:szCs w:val="19"/>
        </w:rPr>
        <w:t>2.2.1. Получать от Заказчика информацию, необходимую для выполнения своих обязательств по настоящему договору.</w:t>
      </w:r>
    </w:p>
    <w:p w:rsidR="007540ED" w:rsidRPr="0021535E" w:rsidRDefault="007540ED" w:rsidP="007540E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19"/>
          <w:szCs w:val="19"/>
        </w:rPr>
      </w:pPr>
      <w:r w:rsidRPr="0021535E">
        <w:rPr>
          <w:rFonts w:ascii="Times New Roman" w:hAnsi="Times New Roman"/>
          <w:bCs/>
          <w:sz w:val="19"/>
          <w:szCs w:val="19"/>
        </w:rPr>
        <w:t>2.2.2. Самостоятельно формировать кадровый состав для оказания услуги.</w:t>
      </w:r>
    </w:p>
    <w:p w:rsidR="00A05775" w:rsidRPr="0021535E" w:rsidRDefault="00A05775" w:rsidP="007540E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19"/>
          <w:szCs w:val="19"/>
        </w:rPr>
      </w:pPr>
      <w:r w:rsidRPr="0021535E">
        <w:rPr>
          <w:rFonts w:ascii="Times New Roman" w:hAnsi="Times New Roman"/>
          <w:bCs/>
          <w:sz w:val="19"/>
          <w:szCs w:val="19"/>
        </w:rPr>
        <w:t>2.2.3. Требовать оплату за услуги.</w:t>
      </w:r>
    </w:p>
    <w:p w:rsidR="007540ED" w:rsidRPr="0021535E" w:rsidRDefault="007540ED" w:rsidP="007540E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19"/>
          <w:szCs w:val="19"/>
        </w:rPr>
      </w:pPr>
      <w:r w:rsidRPr="0021535E">
        <w:rPr>
          <w:rFonts w:ascii="Times New Roman" w:hAnsi="Times New Roman"/>
          <w:b/>
          <w:bCs/>
          <w:sz w:val="19"/>
          <w:szCs w:val="19"/>
        </w:rPr>
        <w:t>2.3. Заказчик обязан:</w:t>
      </w:r>
    </w:p>
    <w:p w:rsidR="007540ED" w:rsidRPr="0021535E" w:rsidRDefault="007540ED" w:rsidP="007540E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19"/>
          <w:szCs w:val="19"/>
        </w:rPr>
      </w:pPr>
      <w:r w:rsidRPr="0021535E">
        <w:rPr>
          <w:rFonts w:ascii="Times New Roman" w:hAnsi="Times New Roman"/>
          <w:bCs/>
          <w:sz w:val="19"/>
          <w:szCs w:val="19"/>
        </w:rPr>
        <w:t xml:space="preserve">2.3.1.Своевременно </w:t>
      </w:r>
      <w:r w:rsidR="00924121" w:rsidRPr="0021535E">
        <w:rPr>
          <w:rFonts w:ascii="Times New Roman" w:hAnsi="Times New Roman"/>
          <w:bCs/>
          <w:sz w:val="19"/>
          <w:szCs w:val="19"/>
        </w:rPr>
        <w:t>оплатить</w:t>
      </w:r>
      <w:r w:rsidRPr="0021535E">
        <w:rPr>
          <w:rFonts w:ascii="Times New Roman" w:hAnsi="Times New Roman"/>
          <w:bCs/>
          <w:sz w:val="19"/>
          <w:szCs w:val="19"/>
        </w:rPr>
        <w:t xml:space="preserve"> предоставл</w:t>
      </w:r>
      <w:r w:rsidR="00924121" w:rsidRPr="0021535E">
        <w:rPr>
          <w:rFonts w:ascii="Times New Roman" w:hAnsi="Times New Roman"/>
          <w:bCs/>
          <w:sz w:val="19"/>
          <w:szCs w:val="19"/>
        </w:rPr>
        <w:t>енные</w:t>
      </w:r>
      <w:r w:rsidRPr="0021535E">
        <w:rPr>
          <w:rFonts w:ascii="Times New Roman" w:hAnsi="Times New Roman"/>
          <w:bCs/>
          <w:sz w:val="19"/>
          <w:szCs w:val="19"/>
        </w:rPr>
        <w:t xml:space="preserve"> Потребителю услуги, указанные в разделе I настоящего договора, в размере и порядке, </w:t>
      </w:r>
      <w:proofErr w:type="gramStart"/>
      <w:r w:rsidRPr="0021535E">
        <w:rPr>
          <w:rFonts w:ascii="Times New Roman" w:hAnsi="Times New Roman"/>
          <w:bCs/>
          <w:sz w:val="19"/>
          <w:szCs w:val="19"/>
        </w:rPr>
        <w:t>о</w:t>
      </w:r>
      <w:r w:rsidR="00924121" w:rsidRPr="0021535E">
        <w:rPr>
          <w:rFonts w:ascii="Times New Roman" w:hAnsi="Times New Roman"/>
          <w:bCs/>
          <w:sz w:val="19"/>
          <w:szCs w:val="19"/>
        </w:rPr>
        <w:t>пределенных</w:t>
      </w:r>
      <w:proofErr w:type="gramEnd"/>
      <w:r w:rsidR="00924121" w:rsidRPr="0021535E">
        <w:rPr>
          <w:rFonts w:ascii="Times New Roman" w:hAnsi="Times New Roman"/>
          <w:bCs/>
          <w:sz w:val="19"/>
          <w:szCs w:val="19"/>
        </w:rPr>
        <w:t xml:space="preserve"> настоящим договором</w:t>
      </w:r>
      <w:r w:rsidRPr="0021535E">
        <w:rPr>
          <w:rFonts w:ascii="Times New Roman" w:hAnsi="Times New Roman"/>
          <w:bCs/>
          <w:sz w:val="19"/>
          <w:szCs w:val="19"/>
        </w:rPr>
        <w:t>.</w:t>
      </w:r>
    </w:p>
    <w:p w:rsidR="007540ED" w:rsidRPr="0021535E" w:rsidRDefault="007540ED" w:rsidP="007540E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19"/>
          <w:szCs w:val="19"/>
        </w:rPr>
      </w:pPr>
      <w:r w:rsidRPr="0021535E">
        <w:rPr>
          <w:rFonts w:ascii="Times New Roman" w:hAnsi="Times New Roman"/>
          <w:b/>
          <w:bCs/>
          <w:sz w:val="19"/>
          <w:szCs w:val="19"/>
        </w:rPr>
        <w:t>2.4. Заказчик имеет право:</w:t>
      </w:r>
    </w:p>
    <w:p w:rsidR="007540ED" w:rsidRPr="0021535E" w:rsidRDefault="007540ED" w:rsidP="007540E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19"/>
          <w:szCs w:val="19"/>
        </w:rPr>
      </w:pPr>
      <w:r w:rsidRPr="0021535E">
        <w:rPr>
          <w:rFonts w:ascii="Times New Roman" w:hAnsi="Times New Roman"/>
          <w:bCs/>
          <w:sz w:val="19"/>
          <w:szCs w:val="19"/>
        </w:rPr>
        <w:t>2.4.1. Отказаться от исполнения настоящего договора при условии оплаты Исполнителю фактически понесенных им расходов.</w:t>
      </w:r>
    </w:p>
    <w:p w:rsidR="007540ED" w:rsidRPr="0021535E" w:rsidRDefault="007540ED" w:rsidP="007540E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19"/>
          <w:szCs w:val="19"/>
        </w:rPr>
      </w:pPr>
      <w:r w:rsidRPr="0021535E">
        <w:rPr>
          <w:rFonts w:ascii="Times New Roman" w:hAnsi="Times New Roman"/>
          <w:bCs/>
          <w:sz w:val="19"/>
          <w:szCs w:val="19"/>
        </w:rPr>
        <w:t>2.4.2. Требовать от Исполнителя предоставления услуг надлежащего качества.</w:t>
      </w:r>
    </w:p>
    <w:p w:rsidR="007540ED" w:rsidRDefault="007540ED" w:rsidP="007540E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19"/>
          <w:szCs w:val="19"/>
        </w:rPr>
      </w:pPr>
      <w:r w:rsidRPr="0021535E">
        <w:rPr>
          <w:rFonts w:ascii="Times New Roman" w:hAnsi="Times New Roman"/>
          <w:bCs/>
          <w:sz w:val="19"/>
          <w:szCs w:val="19"/>
        </w:rPr>
        <w:t xml:space="preserve">2.4.3. Требовать от Исполнителя предоставления информации по вопросам, касающимся организации и обеспечения надлежащего </w:t>
      </w:r>
      <w:r w:rsidR="0064260B" w:rsidRPr="0021535E">
        <w:rPr>
          <w:rFonts w:ascii="Times New Roman" w:hAnsi="Times New Roman"/>
          <w:bCs/>
          <w:sz w:val="19"/>
          <w:szCs w:val="19"/>
        </w:rPr>
        <w:t>оказания</w:t>
      </w:r>
      <w:r w:rsidRPr="0021535E">
        <w:rPr>
          <w:rFonts w:ascii="Times New Roman" w:hAnsi="Times New Roman"/>
          <w:bCs/>
          <w:sz w:val="19"/>
          <w:szCs w:val="19"/>
        </w:rPr>
        <w:t xml:space="preserve"> услуг</w:t>
      </w:r>
      <w:r w:rsidR="0064260B" w:rsidRPr="0021535E">
        <w:rPr>
          <w:rFonts w:ascii="Times New Roman" w:hAnsi="Times New Roman"/>
          <w:bCs/>
          <w:sz w:val="19"/>
          <w:szCs w:val="19"/>
        </w:rPr>
        <w:t>и</w:t>
      </w:r>
      <w:r w:rsidRPr="0021535E">
        <w:rPr>
          <w:rFonts w:ascii="Times New Roman" w:hAnsi="Times New Roman"/>
          <w:bCs/>
          <w:sz w:val="19"/>
          <w:szCs w:val="19"/>
        </w:rPr>
        <w:t>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AEEF3" w:themeFill="accent5" w:themeFillTint="33"/>
        <w:tblLook w:val="04A0" w:firstRow="1" w:lastRow="0" w:firstColumn="1" w:lastColumn="0" w:noHBand="0" w:noVBand="1"/>
      </w:tblPr>
      <w:tblGrid>
        <w:gridCol w:w="10204"/>
      </w:tblGrid>
      <w:tr w:rsidR="00E87AB4" w:rsidRPr="0021535E" w:rsidTr="003F6A8E">
        <w:tc>
          <w:tcPr>
            <w:tcW w:w="10204" w:type="dxa"/>
            <w:shd w:val="clear" w:color="auto" w:fill="DAEEF3" w:themeFill="accent5" w:themeFillTint="33"/>
          </w:tcPr>
          <w:p w:rsidR="00E87AB4" w:rsidRPr="0021535E" w:rsidRDefault="00E87AB4" w:rsidP="003C7318">
            <w:pPr>
              <w:pStyle w:val="ConsPlusNonformat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21535E"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lastRenderedPageBreak/>
              <w:t>III</w:t>
            </w:r>
            <w:r w:rsidRPr="0021535E">
              <w:rPr>
                <w:rFonts w:ascii="Times New Roman" w:hAnsi="Times New Roman"/>
                <w:bCs/>
                <w:sz w:val="19"/>
                <w:szCs w:val="19"/>
              </w:rPr>
              <w:t>. РАЗМЕР, СРОКИ И ПОРЯДОК ОПЛАТЫ ЗА УСЛУГИ</w:t>
            </w:r>
          </w:p>
        </w:tc>
      </w:tr>
    </w:tbl>
    <w:p w:rsidR="0028743C" w:rsidRPr="0021535E" w:rsidRDefault="0028743C" w:rsidP="00D30F35">
      <w:pPr>
        <w:spacing w:after="0" w:line="240" w:lineRule="auto"/>
        <w:jc w:val="center"/>
        <w:rPr>
          <w:rFonts w:ascii="Times New Roman" w:hAnsi="Times New Roman"/>
          <w:bCs/>
          <w:sz w:val="19"/>
          <w:szCs w:val="19"/>
        </w:rPr>
      </w:pPr>
    </w:p>
    <w:p w:rsidR="009C58F9" w:rsidRPr="0021535E" w:rsidRDefault="00550ACA" w:rsidP="0028743C">
      <w:pPr>
        <w:pStyle w:val="ConsPlusNonformat"/>
        <w:jc w:val="both"/>
        <w:rPr>
          <w:rFonts w:ascii="Times New Roman" w:hAnsi="Times New Roman" w:cs="Times New Roman"/>
          <w:sz w:val="19"/>
          <w:szCs w:val="19"/>
        </w:rPr>
      </w:pPr>
      <w:r w:rsidRPr="0021535E">
        <w:rPr>
          <w:rFonts w:ascii="Times New Roman" w:hAnsi="Times New Roman" w:cs="Times New Roman"/>
          <w:sz w:val="19"/>
          <w:szCs w:val="19"/>
        </w:rPr>
        <w:tab/>
      </w:r>
      <w:r w:rsidR="00022724" w:rsidRPr="0021535E">
        <w:rPr>
          <w:rFonts w:ascii="Times New Roman" w:hAnsi="Times New Roman" w:cs="Times New Roman"/>
          <w:sz w:val="19"/>
          <w:szCs w:val="19"/>
        </w:rPr>
        <w:t>3</w:t>
      </w:r>
      <w:r w:rsidR="00924121" w:rsidRPr="0021535E">
        <w:rPr>
          <w:rFonts w:ascii="Times New Roman" w:hAnsi="Times New Roman" w:cs="Times New Roman"/>
          <w:sz w:val="19"/>
          <w:szCs w:val="19"/>
        </w:rPr>
        <w:t xml:space="preserve">.1.    </w:t>
      </w:r>
      <w:r w:rsidR="009C58F9" w:rsidRPr="0021535E">
        <w:rPr>
          <w:rFonts w:ascii="Times New Roman" w:hAnsi="Times New Roman" w:cs="Times New Roman"/>
          <w:sz w:val="19"/>
          <w:szCs w:val="19"/>
        </w:rPr>
        <w:t>С</w:t>
      </w:r>
      <w:r w:rsidR="00924121" w:rsidRPr="0021535E">
        <w:rPr>
          <w:rFonts w:ascii="Times New Roman" w:hAnsi="Times New Roman" w:cs="Times New Roman"/>
          <w:sz w:val="19"/>
          <w:szCs w:val="19"/>
        </w:rPr>
        <w:t xml:space="preserve">тоимость </w:t>
      </w:r>
      <w:r w:rsidR="009C58F9" w:rsidRPr="0021535E">
        <w:rPr>
          <w:rFonts w:ascii="Times New Roman" w:hAnsi="Times New Roman" w:cs="Times New Roman"/>
          <w:sz w:val="19"/>
          <w:szCs w:val="19"/>
        </w:rPr>
        <w:t>услуги составляет:</w:t>
      </w:r>
    </w:p>
    <w:p w:rsidR="009C58F9" w:rsidRPr="0021535E" w:rsidRDefault="009C58F9" w:rsidP="0028743C">
      <w:pPr>
        <w:pStyle w:val="ConsPlusNonformat"/>
        <w:jc w:val="both"/>
        <w:rPr>
          <w:rFonts w:ascii="Times New Roman" w:hAnsi="Times New Roman" w:cs="Times New Roman"/>
          <w:sz w:val="19"/>
          <w:szCs w:val="19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53"/>
        <w:gridCol w:w="3541"/>
        <w:gridCol w:w="3770"/>
      </w:tblGrid>
      <w:tr w:rsidR="000464B4" w:rsidRPr="0021535E" w:rsidTr="000464B4">
        <w:tc>
          <w:tcPr>
            <w:tcW w:w="3053" w:type="dxa"/>
            <w:shd w:val="clear" w:color="auto" w:fill="DAEEF3" w:themeFill="accent5" w:themeFillTint="33"/>
          </w:tcPr>
          <w:p w:rsidR="000464B4" w:rsidRPr="0021535E" w:rsidRDefault="000464B4" w:rsidP="00C53663">
            <w:pPr>
              <w:pStyle w:val="ConsPlusNonformat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1535E">
              <w:rPr>
                <w:rFonts w:ascii="Times New Roman" w:hAnsi="Times New Roman" w:cs="Times New Roman"/>
                <w:sz w:val="19"/>
                <w:szCs w:val="19"/>
              </w:rPr>
              <w:t xml:space="preserve">Стоимость 1 </w:t>
            </w:r>
            <w:r w:rsidR="009032B1">
              <w:rPr>
                <w:rFonts w:ascii="Times New Roman" w:hAnsi="Times New Roman" w:cs="Times New Roman"/>
                <w:sz w:val="19"/>
                <w:szCs w:val="19"/>
              </w:rPr>
              <w:t xml:space="preserve">порции </w:t>
            </w:r>
            <w:r w:rsidR="008660FB">
              <w:rPr>
                <w:rFonts w:ascii="Times New Roman" w:hAnsi="Times New Roman" w:cs="Times New Roman"/>
                <w:sz w:val="19"/>
                <w:szCs w:val="19"/>
              </w:rPr>
              <w:t xml:space="preserve">пирога </w:t>
            </w:r>
            <w:r w:rsidRPr="0021535E">
              <w:rPr>
                <w:rFonts w:ascii="Times New Roman" w:hAnsi="Times New Roman" w:cs="Times New Roman"/>
                <w:sz w:val="19"/>
                <w:szCs w:val="19"/>
              </w:rPr>
              <w:t>(руб.)</w:t>
            </w:r>
          </w:p>
        </w:tc>
        <w:tc>
          <w:tcPr>
            <w:tcW w:w="3541" w:type="dxa"/>
            <w:shd w:val="clear" w:color="auto" w:fill="DAEEF3" w:themeFill="accent5" w:themeFillTint="33"/>
          </w:tcPr>
          <w:p w:rsidR="000464B4" w:rsidRPr="0021535E" w:rsidRDefault="000464B4" w:rsidP="008660FB">
            <w:pPr>
              <w:pStyle w:val="ConsPlusNonformat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1535E">
              <w:rPr>
                <w:rFonts w:ascii="Times New Roman" w:hAnsi="Times New Roman" w:cs="Times New Roman"/>
                <w:sz w:val="19"/>
                <w:szCs w:val="19"/>
              </w:rPr>
              <w:t xml:space="preserve">Количество порций </w:t>
            </w:r>
            <w:r w:rsidR="008660FB">
              <w:rPr>
                <w:rFonts w:ascii="Times New Roman" w:hAnsi="Times New Roman" w:cs="Times New Roman"/>
                <w:sz w:val="19"/>
                <w:szCs w:val="19"/>
              </w:rPr>
              <w:t xml:space="preserve">порога </w:t>
            </w:r>
          </w:p>
        </w:tc>
        <w:tc>
          <w:tcPr>
            <w:tcW w:w="3770" w:type="dxa"/>
            <w:shd w:val="clear" w:color="auto" w:fill="DAEEF3" w:themeFill="accent5" w:themeFillTint="33"/>
          </w:tcPr>
          <w:p w:rsidR="00DE311C" w:rsidRPr="0021535E" w:rsidRDefault="000464B4" w:rsidP="008660FB">
            <w:pPr>
              <w:pStyle w:val="ConsPlusNonformat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1535E">
              <w:rPr>
                <w:rFonts w:ascii="Times New Roman" w:hAnsi="Times New Roman" w:cs="Times New Roman"/>
                <w:sz w:val="19"/>
                <w:szCs w:val="19"/>
              </w:rPr>
              <w:t xml:space="preserve">Стоимость </w:t>
            </w:r>
            <w:r w:rsidR="008660FB">
              <w:rPr>
                <w:rFonts w:ascii="Times New Roman" w:hAnsi="Times New Roman" w:cs="Times New Roman"/>
                <w:sz w:val="19"/>
                <w:szCs w:val="19"/>
              </w:rPr>
              <w:t>за услугу</w:t>
            </w:r>
          </w:p>
          <w:p w:rsidR="000464B4" w:rsidRPr="0021535E" w:rsidRDefault="000464B4" w:rsidP="008660FB">
            <w:pPr>
              <w:pStyle w:val="ConsPlusNonformat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1535E">
              <w:rPr>
                <w:rFonts w:ascii="Times New Roman" w:hAnsi="Times New Roman" w:cs="Times New Roman"/>
                <w:sz w:val="19"/>
                <w:szCs w:val="19"/>
              </w:rPr>
              <w:t>(руб.)</w:t>
            </w:r>
          </w:p>
        </w:tc>
      </w:tr>
      <w:tr w:rsidR="000464B4" w:rsidRPr="0021535E" w:rsidTr="000464B4">
        <w:tc>
          <w:tcPr>
            <w:tcW w:w="3053" w:type="dxa"/>
          </w:tcPr>
          <w:p w:rsidR="000464B4" w:rsidRPr="0021535E" w:rsidRDefault="006E14FA" w:rsidP="003C7318">
            <w:pPr>
              <w:pStyle w:val="ConsPlusNonformat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47,08</w:t>
            </w:r>
          </w:p>
        </w:tc>
        <w:tc>
          <w:tcPr>
            <w:tcW w:w="3541" w:type="dxa"/>
          </w:tcPr>
          <w:p w:rsidR="000464B4" w:rsidRPr="0021535E" w:rsidRDefault="001719FA" w:rsidP="003C7318">
            <w:pPr>
              <w:pStyle w:val="ConsPlusNonformat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25</w:t>
            </w:r>
          </w:p>
        </w:tc>
        <w:tc>
          <w:tcPr>
            <w:tcW w:w="3770" w:type="dxa"/>
          </w:tcPr>
          <w:p w:rsidR="000464B4" w:rsidRPr="0021535E" w:rsidRDefault="006E14FA" w:rsidP="003C7318">
            <w:pPr>
              <w:pStyle w:val="ConsPlusNonformat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1177</w:t>
            </w:r>
          </w:p>
        </w:tc>
      </w:tr>
    </w:tbl>
    <w:p w:rsidR="009C58F9" w:rsidRPr="0021535E" w:rsidRDefault="009C58F9" w:rsidP="0028743C">
      <w:pPr>
        <w:pStyle w:val="ConsPlusNonformat"/>
        <w:jc w:val="both"/>
        <w:rPr>
          <w:rFonts w:ascii="Times New Roman" w:hAnsi="Times New Roman" w:cs="Times New Roman"/>
          <w:sz w:val="19"/>
          <w:szCs w:val="19"/>
        </w:rPr>
      </w:pPr>
    </w:p>
    <w:p w:rsidR="00CE49EC" w:rsidRPr="00CE49EC" w:rsidRDefault="0028743C" w:rsidP="00CE49EC">
      <w:pPr>
        <w:pStyle w:val="ConsPlusNonformat"/>
        <w:jc w:val="both"/>
        <w:rPr>
          <w:rFonts w:ascii="Times New Roman" w:hAnsi="Times New Roman" w:cs="Times New Roman"/>
          <w:b/>
          <w:sz w:val="19"/>
          <w:szCs w:val="19"/>
          <w:lang w:eastAsia="ru-RU"/>
        </w:rPr>
      </w:pPr>
      <w:r w:rsidRPr="0021535E">
        <w:rPr>
          <w:rFonts w:ascii="Times New Roman" w:hAnsi="Times New Roman"/>
          <w:sz w:val="19"/>
          <w:szCs w:val="19"/>
          <w:lang w:eastAsia="ru-RU"/>
        </w:rPr>
        <w:tab/>
      </w:r>
      <w:r w:rsidR="00CE49EC" w:rsidRPr="00CE49EC">
        <w:rPr>
          <w:rFonts w:ascii="Times New Roman" w:hAnsi="Times New Roman" w:cs="Times New Roman"/>
          <w:b/>
          <w:sz w:val="19"/>
          <w:szCs w:val="19"/>
          <w:lang w:eastAsia="ru-RU"/>
        </w:rPr>
        <w:t>3.2. Заказчик оплачивает услу</w:t>
      </w:r>
      <w:r w:rsidR="00FF2CED">
        <w:rPr>
          <w:rFonts w:ascii="Times New Roman" w:hAnsi="Times New Roman" w:cs="Times New Roman"/>
          <w:b/>
          <w:sz w:val="19"/>
          <w:szCs w:val="19"/>
          <w:lang w:eastAsia="ru-RU"/>
        </w:rPr>
        <w:t>гу в следующие сроки</w:t>
      </w:r>
      <w:r w:rsidR="00CE49EC" w:rsidRPr="00CE49EC">
        <w:rPr>
          <w:rFonts w:ascii="Times New Roman" w:hAnsi="Times New Roman" w:cs="Times New Roman"/>
          <w:b/>
          <w:sz w:val="19"/>
          <w:szCs w:val="19"/>
          <w:lang w:eastAsia="ru-RU"/>
        </w:rPr>
        <w:t>:</w:t>
      </w:r>
    </w:p>
    <w:p w:rsidR="00CE49EC" w:rsidRPr="00CE49EC" w:rsidRDefault="00CE49EC" w:rsidP="00CE49EC">
      <w:pPr>
        <w:pStyle w:val="ConsPlusNonformat"/>
        <w:ind w:firstLine="708"/>
        <w:jc w:val="both"/>
        <w:rPr>
          <w:rFonts w:ascii="Times New Roman" w:hAnsi="Times New Roman" w:cs="Times New Roman"/>
          <w:b/>
          <w:color w:val="000000" w:themeColor="text1"/>
          <w:sz w:val="19"/>
          <w:szCs w:val="19"/>
        </w:rPr>
      </w:pPr>
      <w:r w:rsidRPr="00CE49EC">
        <w:rPr>
          <w:rFonts w:ascii="Times New Roman" w:hAnsi="Times New Roman" w:cs="Times New Roman"/>
          <w:b/>
          <w:color w:val="000000" w:themeColor="text1"/>
          <w:sz w:val="19"/>
          <w:szCs w:val="19"/>
        </w:rPr>
        <w:t>1) до дня оказания услуги</w:t>
      </w:r>
      <w:r w:rsidR="00FF2CED">
        <w:rPr>
          <w:rFonts w:ascii="Times New Roman" w:hAnsi="Times New Roman" w:cs="Times New Roman"/>
          <w:b/>
          <w:color w:val="000000" w:themeColor="text1"/>
          <w:sz w:val="19"/>
          <w:szCs w:val="19"/>
        </w:rPr>
        <w:t xml:space="preserve"> (авансом)</w:t>
      </w:r>
      <w:r w:rsidRPr="00CE49EC">
        <w:rPr>
          <w:rFonts w:ascii="Times New Roman" w:hAnsi="Times New Roman" w:cs="Times New Roman"/>
          <w:b/>
          <w:color w:val="000000" w:themeColor="text1"/>
          <w:sz w:val="19"/>
          <w:szCs w:val="19"/>
        </w:rPr>
        <w:t xml:space="preserve">; </w:t>
      </w:r>
    </w:p>
    <w:p w:rsidR="007540ED" w:rsidRPr="0021535E" w:rsidRDefault="00E27701" w:rsidP="00CE49EC">
      <w:pPr>
        <w:pStyle w:val="ConsPlusNonformat"/>
        <w:ind w:firstLine="708"/>
        <w:jc w:val="both"/>
        <w:rPr>
          <w:rFonts w:ascii="Times New Roman" w:hAnsi="Times New Roman"/>
          <w:sz w:val="19"/>
          <w:szCs w:val="19"/>
          <w:lang w:eastAsia="ru-RU"/>
        </w:rPr>
      </w:pPr>
      <w:r w:rsidRPr="00963245">
        <w:rPr>
          <w:rFonts w:ascii="Times New Roman" w:hAnsi="Times New Roman" w:cs="Times New Roman"/>
          <w:sz w:val="19"/>
          <w:szCs w:val="19"/>
        </w:rPr>
        <w:t>3.3</w:t>
      </w:r>
      <w:r w:rsidR="007540ED" w:rsidRPr="00963245">
        <w:rPr>
          <w:rFonts w:ascii="Times New Roman" w:hAnsi="Times New Roman" w:cs="Times New Roman"/>
          <w:sz w:val="19"/>
          <w:szCs w:val="19"/>
        </w:rPr>
        <w:t>. Оплата услуг производится</w:t>
      </w:r>
      <w:r w:rsidR="007540ED" w:rsidRPr="0021535E">
        <w:rPr>
          <w:rFonts w:ascii="Times New Roman" w:hAnsi="Times New Roman" w:cs="Times New Roman"/>
          <w:sz w:val="19"/>
          <w:szCs w:val="19"/>
        </w:rPr>
        <w:t xml:space="preserve"> Заказчиком </w:t>
      </w:r>
      <w:r w:rsidR="00230FBD">
        <w:rPr>
          <w:rFonts w:ascii="Times New Roman" w:hAnsi="Times New Roman" w:cs="Times New Roman"/>
          <w:sz w:val="19"/>
          <w:szCs w:val="19"/>
        </w:rPr>
        <w:t xml:space="preserve">на основании квитанции (приложение № 2 к настоящему договору) </w:t>
      </w:r>
      <w:r w:rsidR="007540ED" w:rsidRPr="0021535E">
        <w:rPr>
          <w:rFonts w:ascii="Times New Roman" w:hAnsi="Times New Roman" w:cs="Times New Roman"/>
          <w:sz w:val="19"/>
          <w:szCs w:val="19"/>
        </w:rPr>
        <w:t>посредством наличных или безналичных расчетов в соответствии с законод</w:t>
      </w:r>
      <w:r w:rsidRPr="0021535E">
        <w:rPr>
          <w:rFonts w:ascii="Times New Roman" w:hAnsi="Times New Roman" w:cs="Times New Roman"/>
          <w:sz w:val="19"/>
          <w:szCs w:val="19"/>
        </w:rPr>
        <w:t>ательством Российской Федерации.</w:t>
      </w:r>
    </w:p>
    <w:p w:rsidR="007540ED" w:rsidRPr="0021535E" w:rsidRDefault="007540ED" w:rsidP="007540ED">
      <w:pPr>
        <w:pStyle w:val="ConsPlusNonformat"/>
        <w:ind w:firstLine="708"/>
        <w:jc w:val="both"/>
        <w:rPr>
          <w:rFonts w:ascii="Times New Roman" w:hAnsi="Times New Roman" w:cs="Times New Roman"/>
          <w:sz w:val="19"/>
          <w:szCs w:val="19"/>
        </w:rPr>
      </w:pPr>
      <w:r w:rsidRPr="0021535E">
        <w:rPr>
          <w:rFonts w:ascii="Times New Roman" w:hAnsi="Times New Roman" w:cs="Times New Roman"/>
          <w:sz w:val="19"/>
          <w:szCs w:val="19"/>
        </w:rPr>
        <w:t>При использовании наличной формы расчетов оплата услуг Заказчиком производится путем внесения наличных денежных сре</w:t>
      </w:r>
      <w:proofErr w:type="gramStart"/>
      <w:r w:rsidRPr="0021535E">
        <w:rPr>
          <w:rFonts w:ascii="Times New Roman" w:hAnsi="Times New Roman" w:cs="Times New Roman"/>
          <w:sz w:val="19"/>
          <w:szCs w:val="19"/>
        </w:rPr>
        <w:t>дств в кр</w:t>
      </w:r>
      <w:proofErr w:type="gramEnd"/>
      <w:r w:rsidRPr="0021535E">
        <w:rPr>
          <w:rFonts w:ascii="Times New Roman" w:hAnsi="Times New Roman" w:cs="Times New Roman"/>
          <w:sz w:val="19"/>
          <w:szCs w:val="19"/>
        </w:rPr>
        <w:t>едитную организацию либо платежному агенту, осуществляющему деятельность по приему платежей физических лиц, либо банковскому платежному агенту (субагенту), осуществляющему деятельность в соответствии с законодательством о банках и банковской деятельности. Исполнитель предоставляет Заказчику сведения о кредитной организации (платежном агенте), посредством которых может быть произведена оплата услуг. Оплата услуг кредитной организации (платежного агента), посредством которых осуществляется оплата услуг, осуществляется за счет средств Исполнителя.</w:t>
      </w:r>
    </w:p>
    <w:p w:rsidR="007540ED" w:rsidRPr="0021535E" w:rsidRDefault="007540ED" w:rsidP="007540ED">
      <w:pPr>
        <w:pStyle w:val="ConsPlusNonformat"/>
        <w:ind w:firstLine="708"/>
        <w:jc w:val="both"/>
        <w:rPr>
          <w:rFonts w:ascii="Times New Roman" w:hAnsi="Times New Roman" w:cs="Times New Roman"/>
          <w:sz w:val="19"/>
          <w:szCs w:val="19"/>
        </w:rPr>
      </w:pPr>
      <w:r w:rsidRPr="0021535E">
        <w:rPr>
          <w:rFonts w:ascii="Times New Roman" w:hAnsi="Times New Roman" w:cs="Times New Roman"/>
          <w:sz w:val="19"/>
          <w:szCs w:val="19"/>
        </w:rPr>
        <w:t>При использовании безналичной формы расчетов оплата услуг Заказчиком производится путем перечисления денежных средств на счет Исполнителя, указанный в платежном документе (квитанции), через обслуживающую Заказчика кредитную организацию.</w:t>
      </w:r>
    </w:p>
    <w:p w:rsidR="007540ED" w:rsidRPr="0021535E" w:rsidRDefault="007540ED" w:rsidP="007540ED">
      <w:pPr>
        <w:pStyle w:val="ConsPlusNonformat"/>
        <w:ind w:firstLine="708"/>
        <w:jc w:val="both"/>
        <w:rPr>
          <w:rFonts w:ascii="Times New Roman" w:hAnsi="Times New Roman" w:cs="Times New Roman"/>
          <w:sz w:val="19"/>
          <w:szCs w:val="19"/>
        </w:rPr>
      </w:pPr>
      <w:r w:rsidRPr="0021535E">
        <w:rPr>
          <w:rFonts w:ascii="Times New Roman" w:hAnsi="Times New Roman" w:cs="Times New Roman"/>
          <w:sz w:val="19"/>
          <w:szCs w:val="19"/>
        </w:rPr>
        <w:t>При оплате услуг наличными денежными средствами обязательства Заказчика перед Исполнителем по оплате услуг считаются исполненными в размере внесенных денежных средств с момента внесения наличных денежных сре</w:t>
      </w:r>
      <w:proofErr w:type="gramStart"/>
      <w:r w:rsidRPr="0021535E">
        <w:rPr>
          <w:rFonts w:ascii="Times New Roman" w:hAnsi="Times New Roman" w:cs="Times New Roman"/>
          <w:sz w:val="19"/>
          <w:szCs w:val="19"/>
        </w:rPr>
        <w:t>дств пл</w:t>
      </w:r>
      <w:proofErr w:type="gramEnd"/>
      <w:r w:rsidRPr="0021535E">
        <w:rPr>
          <w:rFonts w:ascii="Times New Roman" w:hAnsi="Times New Roman" w:cs="Times New Roman"/>
          <w:sz w:val="19"/>
          <w:szCs w:val="19"/>
        </w:rPr>
        <w:t>атежному агенту (субагенту), осуществляющему деятельность по приему платежей физических лиц.</w:t>
      </w:r>
    </w:p>
    <w:p w:rsidR="007540ED" w:rsidRPr="0021535E" w:rsidRDefault="007540ED" w:rsidP="007540ED">
      <w:pPr>
        <w:pStyle w:val="ConsPlusNonformat"/>
        <w:ind w:firstLine="708"/>
        <w:jc w:val="both"/>
        <w:rPr>
          <w:rFonts w:ascii="Times New Roman" w:hAnsi="Times New Roman" w:cs="Times New Roman"/>
          <w:sz w:val="19"/>
          <w:szCs w:val="19"/>
        </w:rPr>
      </w:pPr>
      <w:proofErr w:type="gramStart"/>
      <w:r w:rsidRPr="0021535E">
        <w:rPr>
          <w:rFonts w:ascii="Times New Roman" w:hAnsi="Times New Roman" w:cs="Times New Roman"/>
          <w:sz w:val="19"/>
          <w:szCs w:val="19"/>
        </w:rPr>
        <w:t>При оплате услуг путем перевода предоставляемых Заказчиком наличных денежных средств без открытия банковского счета обязательства Заказчика перед Исполнителем по оплате услуг считаются исполненными в размере внесенных денежных средств с момента внесения Заказчиком наличных денежных средств кредитной организации либо банковскому платежному агенту (субагенту), осуществляющим деятельность в соответствии с законодательством Российской Федерации о национальной платежной системе.</w:t>
      </w:r>
      <w:proofErr w:type="gramEnd"/>
    </w:p>
    <w:p w:rsidR="007540ED" w:rsidRPr="0021535E" w:rsidRDefault="007540ED" w:rsidP="007540ED">
      <w:pPr>
        <w:pStyle w:val="ConsPlusNonformat"/>
        <w:ind w:firstLine="708"/>
        <w:jc w:val="both"/>
        <w:rPr>
          <w:rFonts w:ascii="Times New Roman" w:hAnsi="Times New Roman" w:cs="Times New Roman"/>
          <w:sz w:val="19"/>
          <w:szCs w:val="19"/>
        </w:rPr>
      </w:pPr>
      <w:r w:rsidRPr="0021535E">
        <w:rPr>
          <w:rFonts w:ascii="Times New Roman" w:hAnsi="Times New Roman" w:cs="Times New Roman"/>
          <w:sz w:val="19"/>
          <w:szCs w:val="19"/>
        </w:rPr>
        <w:t>При оплате услуг путем перевода денежных сре</w:t>
      </w:r>
      <w:proofErr w:type="gramStart"/>
      <w:r w:rsidRPr="0021535E">
        <w:rPr>
          <w:rFonts w:ascii="Times New Roman" w:hAnsi="Times New Roman" w:cs="Times New Roman"/>
          <w:sz w:val="19"/>
          <w:szCs w:val="19"/>
        </w:rPr>
        <w:t>дств в р</w:t>
      </w:r>
      <w:proofErr w:type="gramEnd"/>
      <w:r w:rsidRPr="0021535E">
        <w:rPr>
          <w:rFonts w:ascii="Times New Roman" w:hAnsi="Times New Roman" w:cs="Times New Roman"/>
          <w:sz w:val="19"/>
          <w:szCs w:val="19"/>
        </w:rPr>
        <w:t>амках применяемых форм безналичных расчетов обязательства Заказчика перед Исполнителем по оплате услуг считаются исполненными в сумме, указанной в распоряжении о переводе денежных средств, с момента подтверждения его исполнения обслуживающей Заказчика кредитной организацией.</w:t>
      </w:r>
    </w:p>
    <w:p w:rsidR="007540ED" w:rsidRPr="0021535E" w:rsidRDefault="007540ED" w:rsidP="007540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9"/>
          <w:szCs w:val="19"/>
          <w:lang w:eastAsia="ru-RU"/>
        </w:rPr>
      </w:pPr>
      <w:r w:rsidRPr="0021535E">
        <w:rPr>
          <w:rFonts w:ascii="Times New Roman" w:hAnsi="Times New Roman"/>
          <w:sz w:val="19"/>
          <w:szCs w:val="19"/>
          <w:lang w:eastAsia="ru-RU"/>
        </w:rPr>
        <w:t>3.4. Заказчику в соответствии с законодательством Российской Федерации выдается документ, подтверждающий произведенную оплату предоставленных услуг (контрольно-кассовый чек, квитанция или иной бланк строгой отчетности (документ установленного образца)).</w:t>
      </w:r>
    </w:p>
    <w:p w:rsidR="007540ED" w:rsidRPr="0021535E" w:rsidRDefault="007540ED" w:rsidP="007540ED">
      <w:pPr>
        <w:widowControl w:val="0"/>
        <w:snapToGrid w:val="0"/>
        <w:spacing w:after="0" w:line="240" w:lineRule="auto"/>
        <w:jc w:val="both"/>
        <w:rPr>
          <w:rFonts w:ascii="Times New Roman" w:hAnsi="Times New Roman"/>
          <w:sz w:val="19"/>
          <w:szCs w:val="19"/>
        </w:rPr>
      </w:pPr>
      <w:r w:rsidRPr="0021535E">
        <w:rPr>
          <w:rFonts w:ascii="Times New Roman" w:hAnsi="Times New Roman"/>
          <w:sz w:val="19"/>
          <w:szCs w:val="19"/>
        </w:rPr>
        <w:tab/>
        <w:t>3.5. На оказание услуги, предусмотренной настоящим договором, может быть составлена твердая или приблизительная смета. Составление такой сметы по требованию Заказчика или Исполнителя обязательно.</w:t>
      </w:r>
    </w:p>
    <w:p w:rsidR="00AE2039" w:rsidRPr="0021535E" w:rsidRDefault="0028743C" w:rsidP="007540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9"/>
          <w:szCs w:val="19"/>
          <w:lang w:eastAsia="ru-RU"/>
        </w:rPr>
      </w:pPr>
      <w:r w:rsidRPr="0021535E">
        <w:rPr>
          <w:rFonts w:ascii="Times New Roman" w:hAnsi="Times New Roman"/>
          <w:sz w:val="19"/>
          <w:szCs w:val="19"/>
        </w:rPr>
        <w:tab/>
      </w:r>
      <w:r w:rsidR="00AE2039" w:rsidRPr="0021535E">
        <w:rPr>
          <w:rFonts w:ascii="Times New Roman" w:hAnsi="Times New Roman"/>
          <w:sz w:val="19"/>
          <w:szCs w:val="19"/>
        </w:rPr>
        <w:tab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AEEF3" w:themeFill="accent5" w:themeFillTint="33"/>
        <w:tblLook w:val="04A0" w:firstRow="1" w:lastRow="0" w:firstColumn="1" w:lastColumn="0" w:noHBand="0" w:noVBand="1"/>
      </w:tblPr>
      <w:tblGrid>
        <w:gridCol w:w="10364"/>
      </w:tblGrid>
      <w:tr w:rsidR="00E87AB4" w:rsidRPr="0021535E" w:rsidTr="003C7318">
        <w:tc>
          <w:tcPr>
            <w:tcW w:w="10364" w:type="dxa"/>
            <w:shd w:val="clear" w:color="auto" w:fill="DAEEF3" w:themeFill="accent5" w:themeFillTint="33"/>
          </w:tcPr>
          <w:p w:rsidR="00E87AB4" w:rsidRPr="0021535E" w:rsidRDefault="00E87AB4" w:rsidP="00E87A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21535E"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IV</w:t>
            </w:r>
            <w:r w:rsidRPr="0021535E">
              <w:rPr>
                <w:rFonts w:ascii="Times New Roman" w:hAnsi="Times New Roman"/>
                <w:bCs/>
                <w:sz w:val="19"/>
                <w:szCs w:val="19"/>
              </w:rPr>
              <w:t>. ОТВЕТСТВЕННОСТЬ ЗА НЕИСПОЛНЕНИЕ ИЛИ НЕНАДЛЕЖАЩЕЕ</w:t>
            </w:r>
          </w:p>
          <w:p w:rsidR="00E87AB4" w:rsidRPr="0021535E" w:rsidRDefault="00E87AB4" w:rsidP="00E87A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21535E">
              <w:rPr>
                <w:rFonts w:ascii="Times New Roman" w:hAnsi="Times New Roman"/>
                <w:bCs/>
                <w:sz w:val="19"/>
                <w:szCs w:val="19"/>
              </w:rPr>
              <w:t>ИСПОЛНЕНИЕ ОБЯЗАТЕЛЬСТВ ПО ДОГОВОРУ, ПОРЯДОК РАЗРЕШЕНИЯ СПОРОВ</w:t>
            </w:r>
          </w:p>
        </w:tc>
      </w:tr>
    </w:tbl>
    <w:p w:rsidR="0021535E" w:rsidRDefault="0021535E" w:rsidP="006541B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19"/>
          <w:szCs w:val="19"/>
        </w:rPr>
      </w:pPr>
    </w:p>
    <w:p w:rsidR="006541BF" w:rsidRPr="0021535E" w:rsidRDefault="006541BF" w:rsidP="006541B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19"/>
          <w:szCs w:val="19"/>
        </w:rPr>
      </w:pPr>
      <w:r w:rsidRPr="0021535E">
        <w:rPr>
          <w:rFonts w:ascii="Times New Roman" w:hAnsi="Times New Roman"/>
          <w:bCs/>
          <w:sz w:val="19"/>
          <w:szCs w:val="19"/>
        </w:rPr>
        <w:t>4.1. За неисполнение либо ненадлежащее исполнение обязательств по настоящему договору Стороны несут ответственность, предусмотренную законодательством Российской Федерации и настоящим договором.</w:t>
      </w:r>
    </w:p>
    <w:p w:rsidR="006541BF" w:rsidRPr="0021535E" w:rsidRDefault="006541BF" w:rsidP="006541B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19"/>
          <w:szCs w:val="19"/>
        </w:rPr>
      </w:pPr>
      <w:r w:rsidRPr="0021535E">
        <w:rPr>
          <w:rFonts w:ascii="Times New Roman" w:hAnsi="Times New Roman"/>
          <w:bCs/>
          <w:sz w:val="19"/>
          <w:szCs w:val="19"/>
        </w:rPr>
        <w:t>4.2. При обнаружении недостатка услуги Заказчик вправе по своему выбору потребовать:</w:t>
      </w:r>
    </w:p>
    <w:p w:rsidR="006541BF" w:rsidRPr="0021535E" w:rsidRDefault="006541BF" w:rsidP="006541B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19"/>
          <w:szCs w:val="19"/>
        </w:rPr>
      </w:pPr>
      <w:r w:rsidRPr="0021535E">
        <w:rPr>
          <w:rFonts w:ascii="Times New Roman" w:hAnsi="Times New Roman"/>
          <w:bCs/>
          <w:sz w:val="19"/>
          <w:szCs w:val="19"/>
        </w:rPr>
        <w:t>4.2.1. Безвозмездного оказания услуги;</w:t>
      </w:r>
    </w:p>
    <w:p w:rsidR="006541BF" w:rsidRPr="0021535E" w:rsidRDefault="006541BF" w:rsidP="006541B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19"/>
          <w:szCs w:val="19"/>
        </w:rPr>
      </w:pPr>
      <w:r w:rsidRPr="0021535E">
        <w:rPr>
          <w:rFonts w:ascii="Times New Roman" w:hAnsi="Times New Roman"/>
          <w:bCs/>
          <w:sz w:val="19"/>
          <w:szCs w:val="19"/>
        </w:rPr>
        <w:t>4.2.2. Соразмерного уменьшения стоимости оказанной услуги;</w:t>
      </w:r>
    </w:p>
    <w:p w:rsidR="006541BF" w:rsidRPr="0021535E" w:rsidRDefault="006541BF" w:rsidP="006541B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19"/>
          <w:szCs w:val="19"/>
        </w:rPr>
      </w:pPr>
      <w:r w:rsidRPr="0021535E">
        <w:rPr>
          <w:rFonts w:ascii="Times New Roman" w:hAnsi="Times New Roman"/>
          <w:bCs/>
          <w:sz w:val="19"/>
          <w:szCs w:val="19"/>
        </w:rPr>
        <w:t>4.2.3. Возмещения понесенных им расходов по устранению недостатков оказанной услуги своими силами или третьими лицами.</w:t>
      </w:r>
    </w:p>
    <w:p w:rsidR="006541BF" w:rsidRPr="0021535E" w:rsidRDefault="006541BF" w:rsidP="006541B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19"/>
          <w:szCs w:val="19"/>
        </w:rPr>
      </w:pPr>
      <w:r w:rsidRPr="0021535E">
        <w:rPr>
          <w:rFonts w:ascii="Times New Roman" w:hAnsi="Times New Roman"/>
          <w:bCs/>
          <w:sz w:val="19"/>
          <w:szCs w:val="19"/>
        </w:rPr>
        <w:t>4.3. Заказчик вправе отказаться от исполнения договора и потребовать полного возмещения убытков, если в срок недостатки услуги не устранены Исполнителем. Заказчик также вправе отказаться от исполнения договора, если им обнаружен существенный недостаток оказанной услуги или иные существенные отступления от условий договора.</w:t>
      </w:r>
    </w:p>
    <w:p w:rsidR="006541BF" w:rsidRPr="0021535E" w:rsidRDefault="006541BF" w:rsidP="006541B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19"/>
          <w:szCs w:val="19"/>
        </w:rPr>
      </w:pPr>
      <w:r w:rsidRPr="0021535E">
        <w:rPr>
          <w:rFonts w:ascii="Times New Roman" w:hAnsi="Times New Roman"/>
          <w:bCs/>
          <w:sz w:val="19"/>
          <w:szCs w:val="19"/>
        </w:rPr>
        <w:t>4.4. Если Исполнитель нарушил сроки оказания услуги (сроки начала и (или) окончания оказания услуги и (или) промежуточные сроки оказания услуги) либо если во время оказания услуги стало очевидным, что она не будет осуществлена в срок, Заказчик вправе по своему выбору:</w:t>
      </w:r>
    </w:p>
    <w:p w:rsidR="006541BF" w:rsidRPr="0021535E" w:rsidRDefault="006541BF" w:rsidP="006541B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19"/>
          <w:szCs w:val="19"/>
        </w:rPr>
      </w:pPr>
      <w:r w:rsidRPr="0021535E">
        <w:rPr>
          <w:rFonts w:ascii="Times New Roman" w:hAnsi="Times New Roman"/>
          <w:bCs/>
          <w:sz w:val="19"/>
          <w:szCs w:val="19"/>
        </w:rPr>
        <w:t>4.4.1. Назначить Исполнителю новый срок, в течение которого Исполнитель должен приступить к оказанию услуги и (или) закончить оказание услуги.</w:t>
      </w:r>
    </w:p>
    <w:p w:rsidR="006541BF" w:rsidRPr="0021535E" w:rsidRDefault="006541BF" w:rsidP="006541B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19"/>
          <w:szCs w:val="19"/>
        </w:rPr>
      </w:pPr>
      <w:r w:rsidRPr="0021535E">
        <w:rPr>
          <w:rFonts w:ascii="Times New Roman" w:hAnsi="Times New Roman"/>
          <w:bCs/>
          <w:sz w:val="19"/>
          <w:szCs w:val="19"/>
        </w:rPr>
        <w:t>4.4.2. Поручить оказать услугу третьим лицам за разумную цену и потребовать от Исполнителя возмещения понесенных расходов.</w:t>
      </w:r>
    </w:p>
    <w:p w:rsidR="006541BF" w:rsidRPr="0021535E" w:rsidRDefault="006541BF" w:rsidP="006541B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19"/>
          <w:szCs w:val="19"/>
        </w:rPr>
      </w:pPr>
      <w:r w:rsidRPr="0021535E">
        <w:rPr>
          <w:rFonts w:ascii="Times New Roman" w:hAnsi="Times New Roman"/>
          <w:bCs/>
          <w:sz w:val="19"/>
          <w:szCs w:val="19"/>
        </w:rPr>
        <w:t>4.4.3. Потребовать уменьшения стоимости услуги.</w:t>
      </w:r>
    </w:p>
    <w:p w:rsidR="006541BF" w:rsidRPr="0021535E" w:rsidRDefault="006541BF" w:rsidP="006541B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19"/>
          <w:szCs w:val="19"/>
        </w:rPr>
      </w:pPr>
      <w:r w:rsidRPr="0021535E">
        <w:rPr>
          <w:rFonts w:ascii="Times New Roman" w:hAnsi="Times New Roman"/>
          <w:bCs/>
          <w:sz w:val="19"/>
          <w:szCs w:val="19"/>
        </w:rPr>
        <w:t>4.4.4. Расторгнуть договор.</w:t>
      </w:r>
    </w:p>
    <w:p w:rsidR="006541BF" w:rsidRPr="0021535E" w:rsidRDefault="006541BF" w:rsidP="006541B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19"/>
          <w:szCs w:val="19"/>
        </w:rPr>
      </w:pPr>
      <w:r w:rsidRPr="0021535E">
        <w:rPr>
          <w:rFonts w:ascii="Times New Roman" w:hAnsi="Times New Roman"/>
          <w:bCs/>
          <w:sz w:val="19"/>
          <w:szCs w:val="19"/>
        </w:rPr>
        <w:t>4.5. Заказчик вправе потребовать полного возмещения убытков, причиненных ему в связи с нарушением сроков начала и (или) окончания оказания услуги, а также в связи с недостатками услуги.</w:t>
      </w:r>
    </w:p>
    <w:p w:rsidR="006541BF" w:rsidRPr="0021535E" w:rsidRDefault="006541BF" w:rsidP="006541B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19"/>
          <w:szCs w:val="19"/>
        </w:rPr>
      </w:pPr>
      <w:r w:rsidRPr="0021535E">
        <w:rPr>
          <w:rFonts w:ascii="Times New Roman" w:hAnsi="Times New Roman"/>
          <w:bCs/>
          <w:sz w:val="19"/>
          <w:szCs w:val="19"/>
        </w:rPr>
        <w:t>4.6. Все споры и разногласия, которые могут возникнуть при исполнении условий настоящего договора, Стороны будут стремиться разрешать путем переговоров.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6541BF" w:rsidRDefault="006541BF" w:rsidP="006541B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Cs/>
          <w:sz w:val="19"/>
          <w:szCs w:val="19"/>
        </w:rPr>
      </w:pPr>
      <w:r w:rsidRPr="0021535E">
        <w:rPr>
          <w:rFonts w:ascii="Times New Roman" w:hAnsi="Times New Roman"/>
          <w:bCs/>
          <w:sz w:val="19"/>
          <w:szCs w:val="19"/>
        </w:rPr>
        <w:tab/>
        <w:t>Досудебный порядок урегулирования споров не является обязательным для Сторон и не препятствует обращению стороны для разрешения спора непосредственно в суд.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AEEF3" w:themeFill="accent5" w:themeFillTint="33"/>
        <w:tblLook w:val="04A0" w:firstRow="1" w:lastRow="0" w:firstColumn="1" w:lastColumn="0" w:noHBand="0" w:noVBand="1"/>
      </w:tblPr>
      <w:tblGrid>
        <w:gridCol w:w="10204"/>
      </w:tblGrid>
      <w:tr w:rsidR="00E87AB4" w:rsidRPr="0021535E" w:rsidTr="00C53663">
        <w:tc>
          <w:tcPr>
            <w:tcW w:w="10204" w:type="dxa"/>
            <w:shd w:val="clear" w:color="auto" w:fill="DAEEF3" w:themeFill="accent5" w:themeFillTint="33"/>
          </w:tcPr>
          <w:p w:rsidR="00E87AB4" w:rsidRPr="0021535E" w:rsidRDefault="00E87AB4" w:rsidP="003C7318">
            <w:pPr>
              <w:pStyle w:val="ConsPlusNonformat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21535E">
              <w:rPr>
                <w:rFonts w:ascii="Times New Roman" w:hAnsi="Times New Roman" w:cs="Times New Roman"/>
                <w:bCs/>
                <w:sz w:val="19"/>
                <w:szCs w:val="19"/>
                <w:lang w:val="en-US"/>
              </w:rPr>
              <w:lastRenderedPageBreak/>
              <w:t>V. ОБСТОЯТЕЛЬСТВА НЕПРЕОДОЛИМОЙ СИЛЫ</w:t>
            </w:r>
          </w:p>
        </w:tc>
      </w:tr>
    </w:tbl>
    <w:p w:rsidR="00A05775" w:rsidRPr="0021535E" w:rsidRDefault="00A05775" w:rsidP="006541B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Cs/>
          <w:sz w:val="19"/>
          <w:szCs w:val="19"/>
        </w:rPr>
      </w:pPr>
    </w:p>
    <w:p w:rsidR="00A05775" w:rsidRPr="0021535E" w:rsidRDefault="00A05775" w:rsidP="00A05775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bCs/>
          <w:sz w:val="19"/>
          <w:szCs w:val="19"/>
        </w:rPr>
      </w:pPr>
      <w:r w:rsidRPr="0021535E">
        <w:rPr>
          <w:rFonts w:ascii="Times New Roman" w:hAnsi="Times New Roman"/>
          <w:bCs/>
          <w:sz w:val="19"/>
          <w:szCs w:val="19"/>
        </w:rPr>
        <w:t>5.1. Стороны настоящего договора освобождаются от ответственности за неисполнение или ненадлежащее исполнение принятых на себя обязатель</w:t>
      </w:r>
      <w:proofErr w:type="gramStart"/>
      <w:r w:rsidRPr="0021535E">
        <w:rPr>
          <w:rFonts w:ascii="Times New Roman" w:hAnsi="Times New Roman"/>
          <w:bCs/>
          <w:sz w:val="19"/>
          <w:szCs w:val="19"/>
        </w:rPr>
        <w:t>ств пр</w:t>
      </w:r>
      <w:proofErr w:type="gramEnd"/>
      <w:r w:rsidRPr="0021535E">
        <w:rPr>
          <w:rFonts w:ascii="Times New Roman" w:hAnsi="Times New Roman"/>
          <w:bCs/>
          <w:sz w:val="19"/>
          <w:szCs w:val="19"/>
        </w:rPr>
        <w:t>и возникновении обстоятельств непреодолимой силы, влияющих на исполнение Сторонами принятых на себя обязательств, возникших вследствие событий чрезвычайного характера, которые невозможно было ни предвидеть, ни предотвратить разумными мерами.</w:t>
      </w:r>
    </w:p>
    <w:p w:rsidR="00A05775" w:rsidRPr="0021535E" w:rsidRDefault="00A05775" w:rsidP="00A05775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bCs/>
          <w:sz w:val="19"/>
          <w:szCs w:val="19"/>
        </w:rPr>
      </w:pPr>
      <w:r w:rsidRPr="0021535E">
        <w:rPr>
          <w:rFonts w:ascii="Times New Roman" w:hAnsi="Times New Roman"/>
          <w:bCs/>
          <w:sz w:val="19"/>
          <w:szCs w:val="19"/>
        </w:rPr>
        <w:t>5.2. К обстоятельствам непреодолимой силы относятся события, на которые Стороны не могут оказать влияния и за возникновение которых они не несут ответственность, например, землетрясения, наводнения, ураганы и другие стихийные бедствия, войны, военные действия, пожары, аварии, а также постановления или распоряжения органов государственной власти и управления.</w:t>
      </w:r>
    </w:p>
    <w:p w:rsidR="00A05775" w:rsidRPr="0021535E" w:rsidRDefault="00A05775" w:rsidP="00A05775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bCs/>
          <w:sz w:val="19"/>
          <w:szCs w:val="19"/>
        </w:rPr>
      </w:pPr>
      <w:r w:rsidRPr="0021535E">
        <w:rPr>
          <w:rFonts w:ascii="Times New Roman" w:hAnsi="Times New Roman"/>
          <w:bCs/>
          <w:sz w:val="19"/>
          <w:szCs w:val="19"/>
        </w:rPr>
        <w:t xml:space="preserve">5.3. </w:t>
      </w:r>
      <w:proofErr w:type="gramStart"/>
      <w:r w:rsidRPr="0021535E">
        <w:rPr>
          <w:rFonts w:ascii="Times New Roman" w:hAnsi="Times New Roman"/>
          <w:bCs/>
          <w:sz w:val="19"/>
          <w:szCs w:val="19"/>
        </w:rPr>
        <w:t xml:space="preserve">Сторона, которая не в состоянии выполнить принятые на себя обязательства в силу возникновения обстоятельств непреодолимой силы, за исключением случаев, когда информация об  обстоятельствах непреодолимой силы сообщена средствами массовой информации либо является общеизвестной в силу иных причин, обязана немедленно информировать вторую Сторону о наступлении таких обстоятельств, подтвердить данные обстоятельства официальным письменным документом органа, уполномоченного на выдачу таких документов, сообщить данные </w:t>
      </w:r>
      <w:proofErr w:type="spellStart"/>
      <w:r w:rsidRPr="0021535E">
        <w:rPr>
          <w:rFonts w:ascii="Times New Roman" w:hAnsi="Times New Roman"/>
          <w:bCs/>
          <w:sz w:val="19"/>
          <w:szCs w:val="19"/>
        </w:rPr>
        <w:t>охарактере</w:t>
      </w:r>
      <w:proofErr w:type="spellEnd"/>
      <w:proofErr w:type="gramEnd"/>
      <w:r w:rsidRPr="0021535E">
        <w:rPr>
          <w:rFonts w:ascii="Times New Roman" w:hAnsi="Times New Roman"/>
          <w:bCs/>
          <w:sz w:val="19"/>
          <w:szCs w:val="19"/>
        </w:rPr>
        <w:t xml:space="preserve"> обстоятельств, дать оценку их влияния на исполнение своих обязательств и сообщить возможный срок их исполнения.</w:t>
      </w:r>
    </w:p>
    <w:p w:rsidR="0028743C" w:rsidRPr="0021535E" w:rsidRDefault="0028743C" w:rsidP="0028743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sz w:val="19"/>
          <w:szCs w:val="19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AEEF3" w:themeFill="accent5" w:themeFillTint="33"/>
        <w:tblLook w:val="04A0" w:firstRow="1" w:lastRow="0" w:firstColumn="1" w:lastColumn="0" w:noHBand="0" w:noVBand="1"/>
      </w:tblPr>
      <w:tblGrid>
        <w:gridCol w:w="10364"/>
      </w:tblGrid>
      <w:tr w:rsidR="00E87AB4" w:rsidRPr="0021535E" w:rsidTr="003C7318">
        <w:tc>
          <w:tcPr>
            <w:tcW w:w="10364" w:type="dxa"/>
            <w:shd w:val="clear" w:color="auto" w:fill="DAEEF3" w:themeFill="accent5" w:themeFillTint="33"/>
          </w:tcPr>
          <w:p w:rsidR="00E87AB4" w:rsidRPr="0021535E" w:rsidRDefault="00E87AB4" w:rsidP="003C7318">
            <w:pPr>
              <w:pStyle w:val="ConsPlusNonformat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21535E">
              <w:rPr>
                <w:rFonts w:ascii="Times New Roman" w:hAnsi="Times New Roman" w:cs="Times New Roman"/>
                <w:bCs/>
                <w:sz w:val="19"/>
                <w:szCs w:val="19"/>
                <w:lang w:val="en-US"/>
              </w:rPr>
              <w:t>VI</w:t>
            </w:r>
            <w:r w:rsidRPr="0021535E">
              <w:rPr>
                <w:rFonts w:ascii="Times New Roman" w:hAnsi="Times New Roman" w:cs="Times New Roman"/>
                <w:bCs/>
                <w:sz w:val="19"/>
                <w:szCs w:val="19"/>
              </w:rPr>
              <w:t>. ПОРЯДОК ЗАКЛЮЧЕНИЯ НАСТОЯЩЕГО ДОГОВОРА</w:t>
            </w:r>
          </w:p>
        </w:tc>
      </w:tr>
    </w:tbl>
    <w:p w:rsidR="00A05775" w:rsidRPr="0021535E" w:rsidRDefault="00A05775" w:rsidP="006541BF">
      <w:pPr>
        <w:spacing w:after="0" w:line="240" w:lineRule="auto"/>
        <w:jc w:val="center"/>
        <w:rPr>
          <w:rFonts w:ascii="Times New Roman" w:hAnsi="Times New Roman"/>
          <w:bCs/>
          <w:sz w:val="19"/>
          <w:szCs w:val="19"/>
        </w:rPr>
      </w:pPr>
    </w:p>
    <w:p w:rsidR="00CE49EC" w:rsidRDefault="00CE49EC" w:rsidP="00CE49EC">
      <w:pPr>
        <w:spacing w:after="0" w:line="240" w:lineRule="auto"/>
        <w:ind w:firstLine="708"/>
        <w:jc w:val="both"/>
        <w:rPr>
          <w:rFonts w:ascii="Times New Roman" w:hAnsi="Times New Roman"/>
          <w:bCs/>
          <w:sz w:val="19"/>
          <w:szCs w:val="19"/>
        </w:rPr>
      </w:pPr>
      <w:r w:rsidRPr="0021535E">
        <w:rPr>
          <w:rFonts w:ascii="Times New Roman" w:hAnsi="Times New Roman"/>
          <w:bCs/>
          <w:sz w:val="19"/>
          <w:szCs w:val="19"/>
        </w:rPr>
        <w:t xml:space="preserve">6.1. Настоящий договор является договором </w:t>
      </w:r>
      <w:r>
        <w:rPr>
          <w:rFonts w:ascii="Times New Roman" w:hAnsi="Times New Roman"/>
          <w:bCs/>
          <w:sz w:val="19"/>
          <w:szCs w:val="19"/>
        </w:rPr>
        <w:t xml:space="preserve">– офертой (ст. 435 ГК РФ). </w:t>
      </w:r>
    </w:p>
    <w:p w:rsidR="00CE49EC" w:rsidRDefault="00CE49EC" w:rsidP="00CE49EC">
      <w:pPr>
        <w:spacing w:after="0" w:line="240" w:lineRule="auto"/>
        <w:ind w:firstLine="708"/>
        <w:jc w:val="both"/>
        <w:rPr>
          <w:rFonts w:ascii="Times New Roman" w:hAnsi="Times New Roman"/>
          <w:bCs/>
          <w:sz w:val="19"/>
          <w:szCs w:val="19"/>
        </w:rPr>
      </w:pPr>
      <w:r>
        <w:rPr>
          <w:rFonts w:ascii="Times New Roman" w:hAnsi="Times New Roman"/>
          <w:bCs/>
          <w:sz w:val="19"/>
          <w:szCs w:val="19"/>
        </w:rPr>
        <w:t xml:space="preserve">6.2. Акцептом настоящего договора (ст. 438 ГК РФ) признается направление Заказчиком Исполнителю письменной заявки на оказание услуги (приложение </w:t>
      </w:r>
      <w:r w:rsidR="00230FBD">
        <w:rPr>
          <w:rFonts w:ascii="Times New Roman" w:hAnsi="Times New Roman"/>
          <w:bCs/>
          <w:sz w:val="19"/>
          <w:szCs w:val="19"/>
        </w:rPr>
        <w:t xml:space="preserve">№ </w:t>
      </w:r>
      <w:r>
        <w:rPr>
          <w:rFonts w:ascii="Times New Roman" w:hAnsi="Times New Roman"/>
          <w:bCs/>
          <w:sz w:val="19"/>
          <w:szCs w:val="19"/>
        </w:rPr>
        <w:t>1 к настоящему договору) либо формирование заказа</w:t>
      </w:r>
      <w:r w:rsidR="008B064B">
        <w:rPr>
          <w:rFonts w:ascii="Times New Roman" w:hAnsi="Times New Roman"/>
          <w:bCs/>
          <w:sz w:val="19"/>
          <w:szCs w:val="19"/>
        </w:rPr>
        <w:t xml:space="preserve"> на услугу на сайте Исполнителя, что является </w:t>
      </w:r>
      <w:r w:rsidR="008B064B" w:rsidRPr="008B064B">
        <w:rPr>
          <w:rFonts w:ascii="Times New Roman" w:hAnsi="Times New Roman"/>
          <w:bCs/>
          <w:sz w:val="19"/>
          <w:szCs w:val="19"/>
        </w:rPr>
        <w:t>полным и безоговорочным</w:t>
      </w:r>
      <w:r w:rsidR="008B064B">
        <w:rPr>
          <w:rFonts w:ascii="Times New Roman" w:hAnsi="Times New Roman"/>
          <w:bCs/>
          <w:sz w:val="19"/>
          <w:szCs w:val="19"/>
        </w:rPr>
        <w:t xml:space="preserve"> принятием условий настоящего договора.</w:t>
      </w:r>
    </w:p>
    <w:p w:rsidR="00501304" w:rsidRPr="0021535E" w:rsidRDefault="00CE49EC" w:rsidP="00CE49EC">
      <w:pPr>
        <w:spacing w:after="0" w:line="240" w:lineRule="auto"/>
        <w:ind w:firstLine="708"/>
        <w:jc w:val="both"/>
        <w:rPr>
          <w:rFonts w:ascii="Times New Roman" w:hAnsi="Times New Roman"/>
          <w:bCs/>
          <w:sz w:val="19"/>
          <w:szCs w:val="19"/>
        </w:rPr>
      </w:pPr>
      <w:r w:rsidRPr="00D40815">
        <w:rPr>
          <w:rFonts w:ascii="Times New Roman" w:hAnsi="Times New Roman"/>
          <w:bCs/>
          <w:sz w:val="19"/>
          <w:szCs w:val="19"/>
        </w:rPr>
        <w:t>6.3.</w:t>
      </w:r>
      <w:r w:rsidRPr="00D40815">
        <w:rPr>
          <w:rFonts w:ascii="Times New Roman" w:hAnsi="Times New Roman"/>
          <w:sz w:val="19"/>
          <w:szCs w:val="19"/>
        </w:rPr>
        <w:t xml:space="preserve"> Срок акцепта - </w:t>
      </w:r>
      <w:r w:rsidRPr="00737CC0">
        <w:rPr>
          <w:rFonts w:ascii="Times New Roman" w:hAnsi="Times New Roman"/>
          <w:bCs/>
          <w:sz w:val="19"/>
          <w:szCs w:val="19"/>
        </w:rPr>
        <w:t>не позднее</w:t>
      </w:r>
      <w:r w:rsidR="006E14FA">
        <w:rPr>
          <w:rFonts w:ascii="Times New Roman" w:hAnsi="Times New Roman"/>
          <w:bCs/>
          <w:sz w:val="19"/>
          <w:szCs w:val="19"/>
        </w:rPr>
        <w:t>,</w:t>
      </w:r>
      <w:r w:rsidRPr="00737CC0">
        <w:rPr>
          <w:rFonts w:ascii="Times New Roman" w:hAnsi="Times New Roman"/>
          <w:bCs/>
          <w:sz w:val="19"/>
          <w:szCs w:val="19"/>
        </w:rPr>
        <w:t xml:space="preserve"> чем за 3 рабочих дня</w:t>
      </w:r>
      <w:r w:rsidRPr="003F0A3C">
        <w:rPr>
          <w:rFonts w:ascii="Times New Roman" w:hAnsi="Times New Roman"/>
          <w:bCs/>
          <w:color w:val="0070C0"/>
          <w:sz w:val="19"/>
          <w:szCs w:val="19"/>
        </w:rPr>
        <w:t xml:space="preserve"> </w:t>
      </w:r>
      <w:r w:rsidRPr="00D40815">
        <w:rPr>
          <w:rFonts w:ascii="Times New Roman" w:hAnsi="Times New Roman"/>
          <w:bCs/>
          <w:color w:val="000000" w:themeColor="text1"/>
          <w:sz w:val="19"/>
          <w:szCs w:val="19"/>
        </w:rPr>
        <w:t>до дня оказания услуги.</w:t>
      </w:r>
      <w:r w:rsidR="001720EE">
        <w:rPr>
          <w:rFonts w:ascii="Times New Roman" w:hAnsi="Times New Roman"/>
          <w:bCs/>
          <w:color w:val="000000" w:themeColor="text1"/>
          <w:sz w:val="19"/>
          <w:szCs w:val="19"/>
        </w:rPr>
        <w:t xml:space="preserve"> </w:t>
      </w:r>
      <w:r>
        <w:rPr>
          <w:rFonts w:ascii="Times New Roman" w:hAnsi="Times New Roman"/>
          <w:bCs/>
          <w:color w:val="000000" w:themeColor="text1"/>
          <w:sz w:val="19"/>
          <w:szCs w:val="19"/>
        </w:rPr>
        <w:t>Настоящий д</w:t>
      </w:r>
      <w:r w:rsidRPr="00D40815">
        <w:rPr>
          <w:rFonts w:ascii="Times New Roman" w:hAnsi="Times New Roman"/>
          <w:bCs/>
          <w:color w:val="000000" w:themeColor="text1"/>
          <w:sz w:val="19"/>
          <w:szCs w:val="19"/>
        </w:rPr>
        <w:t xml:space="preserve">оговор считается заключенным, если акцепт получен </w:t>
      </w:r>
      <w:r>
        <w:rPr>
          <w:rFonts w:ascii="Times New Roman" w:hAnsi="Times New Roman"/>
          <w:bCs/>
          <w:color w:val="000000" w:themeColor="text1"/>
          <w:sz w:val="19"/>
          <w:szCs w:val="19"/>
        </w:rPr>
        <w:t>Исполнителем</w:t>
      </w:r>
      <w:r w:rsidRPr="00D40815">
        <w:rPr>
          <w:rFonts w:ascii="Times New Roman" w:hAnsi="Times New Roman"/>
          <w:bCs/>
          <w:color w:val="000000" w:themeColor="text1"/>
          <w:sz w:val="19"/>
          <w:szCs w:val="19"/>
        </w:rPr>
        <w:t xml:space="preserve">, в пределах указанного в </w:t>
      </w:r>
      <w:r>
        <w:rPr>
          <w:rFonts w:ascii="Times New Roman" w:hAnsi="Times New Roman"/>
          <w:bCs/>
          <w:color w:val="000000" w:themeColor="text1"/>
          <w:sz w:val="19"/>
          <w:szCs w:val="19"/>
        </w:rPr>
        <w:t>настоящем пункте</w:t>
      </w:r>
      <w:r w:rsidRPr="00D40815">
        <w:rPr>
          <w:rFonts w:ascii="Times New Roman" w:hAnsi="Times New Roman"/>
          <w:bCs/>
          <w:color w:val="000000" w:themeColor="text1"/>
          <w:sz w:val="19"/>
          <w:szCs w:val="19"/>
        </w:rPr>
        <w:t xml:space="preserve"> срока</w:t>
      </w:r>
      <w:r>
        <w:rPr>
          <w:rFonts w:ascii="Times New Roman" w:hAnsi="Times New Roman"/>
          <w:bCs/>
          <w:color w:val="000000" w:themeColor="text1"/>
          <w:sz w:val="19"/>
          <w:szCs w:val="19"/>
        </w:rPr>
        <w:t xml:space="preserve"> (ст. 440 ГК РФ).</w:t>
      </w:r>
    </w:p>
    <w:p w:rsidR="00A05775" w:rsidRPr="0021535E" w:rsidRDefault="00A05775" w:rsidP="006541BF">
      <w:pPr>
        <w:spacing w:after="0" w:line="240" w:lineRule="auto"/>
        <w:jc w:val="center"/>
        <w:rPr>
          <w:rFonts w:ascii="Times New Roman" w:hAnsi="Times New Roman"/>
          <w:bCs/>
          <w:sz w:val="19"/>
          <w:szCs w:val="19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AEEF3" w:themeFill="accent5" w:themeFillTint="33"/>
        <w:tblLook w:val="04A0" w:firstRow="1" w:lastRow="0" w:firstColumn="1" w:lastColumn="0" w:noHBand="0" w:noVBand="1"/>
      </w:tblPr>
      <w:tblGrid>
        <w:gridCol w:w="10364"/>
      </w:tblGrid>
      <w:tr w:rsidR="00E87AB4" w:rsidRPr="0021535E" w:rsidTr="003C7318">
        <w:tc>
          <w:tcPr>
            <w:tcW w:w="10364" w:type="dxa"/>
            <w:shd w:val="clear" w:color="auto" w:fill="DAEEF3" w:themeFill="accent5" w:themeFillTint="33"/>
          </w:tcPr>
          <w:p w:rsidR="00E87AB4" w:rsidRPr="0021535E" w:rsidRDefault="00470FDB" w:rsidP="00470FD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21535E"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VII</w:t>
            </w:r>
            <w:r w:rsidRPr="0021535E">
              <w:rPr>
                <w:rFonts w:ascii="Times New Roman" w:hAnsi="Times New Roman"/>
                <w:bCs/>
                <w:sz w:val="19"/>
                <w:szCs w:val="19"/>
              </w:rPr>
              <w:t>. СРОК ДЕЙСТВИЯ ДОГОВОРА</w:t>
            </w:r>
          </w:p>
        </w:tc>
      </w:tr>
    </w:tbl>
    <w:p w:rsidR="0021535E" w:rsidRDefault="0021535E" w:rsidP="00DA0DB3">
      <w:pPr>
        <w:pStyle w:val="ConsPlusNonformat"/>
        <w:ind w:firstLine="708"/>
        <w:jc w:val="both"/>
        <w:rPr>
          <w:rFonts w:ascii="Times New Roman" w:hAnsi="Times New Roman" w:cs="Times New Roman"/>
          <w:sz w:val="19"/>
          <w:szCs w:val="19"/>
          <w:highlight w:val="yellow"/>
        </w:rPr>
      </w:pPr>
    </w:p>
    <w:p w:rsidR="00DA0DB3" w:rsidRDefault="00DA0DB3" w:rsidP="00DA0DB3">
      <w:pPr>
        <w:pStyle w:val="ConsPlusNonformat"/>
        <w:ind w:firstLine="708"/>
        <w:jc w:val="both"/>
        <w:rPr>
          <w:rFonts w:ascii="Times New Roman" w:hAnsi="Times New Roman" w:cs="Times New Roman"/>
          <w:sz w:val="19"/>
          <w:szCs w:val="19"/>
        </w:rPr>
      </w:pPr>
      <w:r w:rsidRPr="00A959D7">
        <w:rPr>
          <w:rFonts w:ascii="Times New Roman" w:hAnsi="Times New Roman" w:cs="Times New Roman"/>
          <w:sz w:val="19"/>
          <w:szCs w:val="19"/>
        </w:rPr>
        <w:t xml:space="preserve">7.1. Настоящий договор вступает в силу со дня его заключения Сторонами по </w:t>
      </w:r>
      <w:proofErr w:type="gramStart"/>
      <w:r w:rsidRPr="00A959D7">
        <w:rPr>
          <w:rFonts w:ascii="Times New Roman" w:hAnsi="Times New Roman" w:cs="Times New Roman"/>
          <w:sz w:val="19"/>
          <w:szCs w:val="19"/>
        </w:rPr>
        <w:t xml:space="preserve">правилам, установленным в разделе </w:t>
      </w:r>
      <w:r w:rsidR="00A959D7" w:rsidRPr="00A959D7">
        <w:rPr>
          <w:rFonts w:ascii="Times New Roman" w:hAnsi="Times New Roman"/>
          <w:bCs/>
          <w:sz w:val="19"/>
          <w:szCs w:val="19"/>
          <w:lang w:val="en-US"/>
        </w:rPr>
        <w:t>VI</w:t>
      </w:r>
      <w:r w:rsidRPr="00A959D7">
        <w:rPr>
          <w:rFonts w:ascii="Times New Roman" w:hAnsi="Times New Roman" w:cs="Times New Roman"/>
          <w:sz w:val="19"/>
          <w:szCs w:val="19"/>
        </w:rPr>
        <w:t xml:space="preserve"> настоящего договора и действует</w:t>
      </w:r>
      <w:proofErr w:type="gramEnd"/>
      <w:r w:rsidR="001720EE">
        <w:rPr>
          <w:rFonts w:ascii="Times New Roman" w:hAnsi="Times New Roman" w:cs="Times New Roman"/>
          <w:sz w:val="19"/>
          <w:szCs w:val="19"/>
        </w:rPr>
        <w:t xml:space="preserve"> </w:t>
      </w:r>
      <w:r w:rsidR="00C53663">
        <w:rPr>
          <w:rFonts w:ascii="Times New Roman" w:hAnsi="Times New Roman" w:cs="Times New Roman"/>
          <w:sz w:val="19"/>
          <w:szCs w:val="19"/>
        </w:rPr>
        <w:t>до полного исполнения Сторонами своих обязательств</w:t>
      </w:r>
      <w:r w:rsidR="001720EE">
        <w:rPr>
          <w:rFonts w:ascii="Times New Roman" w:hAnsi="Times New Roman" w:cs="Times New Roman"/>
          <w:sz w:val="19"/>
          <w:szCs w:val="19"/>
        </w:rPr>
        <w:t xml:space="preserve"> </w:t>
      </w:r>
      <w:r w:rsidRPr="00A959D7">
        <w:rPr>
          <w:rFonts w:ascii="Times New Roman" w:hAnsi="Times New Roman" w:cs="Times New Roman"/>
          <w:sz w:val="19"/>
          <w:szCs w:val="19"/>
        </w:rPr>
        <w:t>(приложение № 1 к настоящ</w:t>
      </w:r>
      <w:r w:rsidR="00C53663">
        <w:rPr>
          <w:rFonts w:ascii="Times New Roman" w:hAnsi="Times New Roman" w:cs="Times New Roman"/>
          <w:sz w:val="19"/>
          <w:szCs w:val="19"/>
        </w:rPr>
        <w:t>ему договору)</w:t>
      </w:r>
      <w:r w:rsidRPr="00A959D7">
        <w:rPr>
          <w:rFonts w:ascii="Times New Roman" w:hAnsi="Times New Roman" w:cs="Times New Roman"/>
          <w:sz w:val="19"/>
          <w:szCs w:val="19"/>
        </w:rPr>
        <w:t xml:space="preserve">. </w:t>
      </w:r>
    </w:p>
    <w:p w:rsidR="00590560" w:rsidRPr="0021535E" w:rsidRDefault="00590560" w:rsidP="00DA0DB3">
      <w:pPr>
        <w:pStyle w:val="ConsPlusNonformat"/>
        <w:ind w:firstLine="708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7</w:t>
      </w:r>
      <w:r w:rsidRPr="00590560">
        <w:rPr>
          <w:rFonts w:ascii="Times New Roman" w:hAnsi="Times New Roman" w:cs="Times New Roman"/>
          <w:sz w:val="19"/>
          <w:szCs w:val="19"/>
        </w:rPr>
        <w:t>.</w:t>
      </w:r>
      <w:r>
        <w:rPr>
          <w:rFonts w:ascii="Times New Roman" w:hAnsi="Times New Roman" w:cs="Times New Roman"/>
          <w:sz w:val="19"/>
          <w:szCs w:val="19"/>
        </w:rPr>
        <w:t>2</w:t>
      </w:r>
      <w:r w:rsidRPr="00590560">
        <w:rPr>
          <w:rFonts w:ascii="Times New Roman" w:hAnsi="Times New Roman" w:cs="Times New Roman"/>
          <w:sz w:val="19"/>
          <w:szCs w:val="19"/>
        </w:rPr>
        <w:t xml:space="preserve"> Исполнитель оказывает услуги в сроки, указанные в пункте 1.2 Договора.</w:t>
      </w:r>
    </w:p>
    <w:p w:rsidR="00DA0DB3" w:rsidRPr="0021535E" w:rsidRDefault="00DA0DB3" w:rsidP="00DA0DB3">
      <w:pPr>
        <w:spacing w:after="0" w:line="240" w:lineRule="auto"/>
        <w:jc w:val="both"/>
        <w:rPr>
          <w:rFonts w:ascii="Times New Roman" w:hAnsi="Times New Roman"/>
          <w:bCs/>
          <w:sz w:val="19"/>
          <w:szCs w:val="19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AEEF3" w:themeFill="accent5" w:themeFillTint="33"/>
        <w:tblLook w:val="04A0" w:firstRow="1" w:lastRow="0" w:firstColumn="1" w:lastColumn="0" w:noHBand="0" w:noVBand="1"/>
      </w:tblPr>
      <w:tblGrid>
        <w:gridCol w:w="10364"/>
      </w:tblGrid>
      <w:tr w:rsidR="00E87AB4" w:rsidRPr="0021535E" w:rsidTr="003C7318">
        <w:tc>
          <w:tcPr>
            <w:tcW w:w="10364" w:type="dxa"/>
            <w:shd w:val="clear" w:color="auto" w:fill="DAEEF3" w:themeFill="accent5" w:themeFillTint="33"/>
          </w:tcPr>
          <w:p w:rsidR="00E87AB4" w:rsidRPr="0021535E" w:rsidRDefault="00470FDB" w:rsidP="003C7318">
            <w:pPr>
              <w:pStyle w:val="ConsPlusNonformat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21535E"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VIII</w:t>
            </w:r>
            <w:r w:rsidRPr="0021535E">
              <w:rPr>
                <w:rFonts w:ascii="Times New Roman" w:hAnsi="Times New Roman"/>
                <w:bCs/>
                <w:sz w:val="19"/>
                <w:szCs w:val="19"/>
              </w:rPr>
              <w:t>. ОСНОВАНИЯ И ПОРЯДОК ИЗМЕНЕНИЯ И РАСТОРЖЕНИЯ ДОГОВОРА</w:t>
            </w:r>
          </w:p>
        </w:tc>
      </w:tr>
    </w:tbl>
    <w:p w:rsidR="0021535E" w:rsidRDefault="006541BF" w:rsidP="00501304">
      <w:pPr>
        <w:shd w:val="clear" w:color="auto" w:fill="FFFFFF"/>
        <w:tabs>
          <w:tab w:val="left" w:pos="360"/>
        </w:tabs>
        <w:spacing w:after="0" w:line="240" w:lineRule="auto"/>
        <w:jc w:val="both"/>
        <w:rPr>
          <w:rFonts w:ascii="Times New Roman" w:hAnsi="Times New Roman"/>
          <w:bCs/>
          <w:sz w:val="19"/>
          <w:szCs w:val="19"/>
        </w:rPr>
      </w:pPr>
      <w:r w:rsidRPr="0021535E">
        <w:rPr>
          <w:rFonts w:ascii="Times New Roman" w:hAnsi="Times New Roman"/>
          <w:bCs/>
          <w:sz w:val="19"/>
          <w:szCs w:val="19"/>
        </w:rPr>
        <w:tab/>
      </w:r>
      <w:r w:rsidRPr="0021535E">
        <w:rPr>
          <w:rFonts w:ascii="Times New Roman" w:hAnsi="Times New Roman"/>
          <w:bCs/>
          <w:sz w:val="19"/>
          <w:szCs w:val="19"/>
        </w:rPr>
        <w:tab/>
      </w:r>
    </w:p>
    <w:p w:rsidR="00CE49EC" w:rsidRDefault="00A959D7" w:rsidP="00CE49EC">
      <w:pPr>
        <w:shd w:val="clear" w:color="auto" w:fill="FFFFFF"/>
        <w:tabs>
          <w:tab w:val="left" w:pos="360"/>
        </w:tabs>
        <w:spacing w:after="0" w:line="240" w:lineRule="auto"/>
        <w:jc w:val="both"/>
        <w:rPr>
          <w:rFonts w:ascii="Times New Roman" w:hAnsi="Times New Roman"/>
          <w:bCs/>
          <w:sz w:val="19"/>
          <w:szCs w:val="19"/>
        </w:rPr>
      </w:pPr>
      <w:r>
        <w:rPr>
          <w:rFonts w:ascii="Times New Roman" w:hAnsi="Times New Roman"/>
          <w:bCs/>
          <w:sz w:val="19"/>
          <w:szCs w:val="19"/>
        </w:rPr>
        <w:tab/>
      </w:r>
      <w:r>
        <w:rPr>
          <w:rFonts w:ascii="Times New Roman" w:hAnsi="Times New Roman"/>
          <w:bCs/>
          <w:sz w:val="19"/>
          <w:szCs w:val="19"/>
        </w:rPr>
        <w:tab/>
      </w:r>
      <w:r w:rsidR="00CE49EC" w:rsidRPr="0021535E">
        <w:rPr>
          <w:rFonts w:ascii="Times New Roman" w:hAnsi="Times New Roman"/>
          <w:bCs/>
          <w:sz w:val="19"/>
          <w:szCs w:val="19"/>
        </w:rPr>
        <w:t xml:space="preserve">8.1. Внесение изменений и дополнений в настоящий договор в период его действия, а также досрочное расторжение настоящего договора возможны в случаях и в порядке, установленных действующим законодательством. </w:t>
      </w:r>
    </w:p>
    <w:p w:rsidR="00FE4056" w:rsidRDefault="00CE49EC" w:rsidP="00CE49EC">
      <w:pPr>
        <w:shd w:val="clear" w:color="auto" w:fill="FFFFFF"/>
        <w:tabs>
          <w:tab w:val="left" w:pos="360"/>
        </w:tabs>
        <w:spacing w:after="0" w:line="240" w:lineRule="auto"/>
        <w:jc w:val="both"/>
        <w:rPr>
          <w:rFonts w:ascii="Times New Roman" w:hAnsi="Times New Roman"/>
          <w:bCs/>
          <w:sz w:val="19"/>
          <w:szCs w:val="19"/>
        </w:rPr>
      </w:pPr>
      <w:r>
        <w:rPr>
          <w:rFonts w:ascii="Times New Roman" w:hAnsi="Times New Roman"/>
          <w:bCs/>
          <w:sz w:val="19"/>
          <w:szCs w:val="19"/>
        </w:rPr>
        <w:tab/>
      </w:r>
      <w:r>
        <w:rPr>
          <w:rFonts w:ascii="Times New Roman" w:hAnsi="Times New Roman"/>
          <w:bCs/>
          <w:sz w:val="19"/>
          <w:szCs w:val="19"/>
        </w:rPr>
        <w:tab/>
        <w:t xml:space="preserve">8.2. </w:t>
      </w:r>
      <w:r w:rsidRPr="0021535E">
        <w:rPr>
          <w:rFonts w:ascii="Times New Roman" w:hAnsi="Times New Roman"/>
          <w:bCs/>
          <w:sz w:val="19"/>
          <w:szCs w:val="19"/>
        </w:rPr>
        <w:t>Заказчик вправе в любое время в одностороннем порядке отказаться от настоящего договора</w:t>
      </w:r>
      <w:r w:rsidR="001720EE">
        <w:rPr>
          <w:rFonts w:ascii="Times New Roman" w:hAnsi="Times New Roman"/>
          <w:bCs/>
          <w:sz w:val="19"/>
          <w:szCs w:val="19"/>
        </w:rPr>
        <w:t xml:space="preserve"> </w:t>
      </w:r>
      <w:r>
        <w:rPr>
          <w:rFonts w:ascii="Times New Roman" w:hAnsi="Times New Roman"/>
          <w:bCs/>
          <w:sz w:val="19"/>
          <w:szCs w:val="19"/>
        </w:rPr>
        <w:t>при условии оплаты И</w:t>
      </w:r>
      <w:r w:rsidRPr="005907A7">
        <w:rPr>
          <w:rFonts w:ascii="Times New Roman" w:hAnsi="Times New Roman"/>
          <w:bCs/>
          <w:sz w:val="19"/>
          <w:szCs w:val="19"/>
        </w:rPr>
        <w:t>сполнителю фактически понесенных им расходов, связанных с исполнением обязательств по договору</w:t>
      </w:r>
      <w:r>
        <w:rPr>
          <w:rFonts w:ascii="Times New Roman" w:hAnsi="Times New Roman"/>
          <w:bCs/>
          <w:sz w:val="19"/>
          <w:szCs w:val="19"/>
        </w:rPr>
        <w:t>.</w:t>
      </w:r>
    </w:p>
    <w:p w:rsidR="00590560" w:rsidRDefault="00590560" w:rsidP="00501304">
      <w:pPr>
        <w:shd w:val="clear" w:color="auto" w:fill="FFFFFF"/>
        <w:tabs>
          <w:tab w:val="left" w:pos="360"/>
        </w:tabs>
        <w:spacing w:after="0" w:line="240" w:lineRule="auto"/>
        <w:jc w:val="both"/>
        <w:rPr>
          <w:rFonts w:ascii="Times New Roman" w:hAnsi="Times New Roman"/>
          <w:bCs/>
          <w:sz w:val="19"/>
          <w:szCs w:val="19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AEEF3" w:themeFill="accent5" w:themeFillTint="33"/>
        <w:tblLook w:val="04A0" w:firstRow="1" w:lastRow="0" w:firstColumn="1" w:lastColumn="0" w:noHBand="0" w:noVBand="1"/>
      </w:tblPr>
      <w:tblGrid>
        <w:gridCol w:w="10364"/>
      </w:tblGrid>
      <w:tr w:rsidR="00590560" w:rsidRPr="0021535E" w:rsidTr="00941DA6">
        <w:tc>
          <w:tcPr>
            <w:tcW w:w="10364" w:type="dxa"/>
            <w:shd w:val="clear" w:color="auto" w:fill="DAEEF3" w:themeFill="accent5" w:themeFillTint="33"/>
          </w:tcPr>
          <w:p w:rsidR="00590560" w:rsidRPr="0021535E" w:rsidRDefault="00590560" w:rsidP="00941DA6">
            <w:pPr>
              <w:pStyle w:val="ConsPlusNonformat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IX</w:t>
            </w:r>
            <w:r w:rsidRPr="0021535E">
              <w:rPr>
                <w:rFonts w:ascii="Times New Roman" w:hAnsi="Times New Roman"/>
                <w:bCs/>
                <w:sz w:val="19"/>
                <w:szCs w:val="19"/>
              </w:rPr>
              <w:t xml:space="preserve">. </w:t>
            </w:r>
            <w:r w:rsidRPr="00590560">
              <w:rPr>
                <w:rFonts w:ascii="Times New Roman" w:hAnsi="Times New Roman"/>
                <w:bCs/>
                <w:sz w:val="19"/>
                <w:szCs w:val="19"/>
              </w:rPr>
              <w:t>ПОРЯДОК СДАЧИ-ПРИЁМКИ ОКАЗАННЫХ УСЛУГ</w:t>
            </w:r>
          </w:p>
        </w:tc>
      </w:tr>
    </w:tbl>
    <w:p w:rsidR="00590560" w:rsidRDefault="00590560" w:rsidP="00501304">
      <w:pPr>
        <w:shd w:val="clear" w:color="auto" w:fill="FFFFFF"/>
        <w:tabs>
          <w:tab w:val="left" w:pos="360"/>
        </w:tabs>
        <w:spacing w:after="0" w:line="240" w:lineRule="auto"/>
        <w:jc w:val="both"/>
        <w:rPr>
          <w:rFonts w:ascii="Times New Roman" w:hAnsi="Times New Roman"/>
          <w:bCs/>
          <w:sz w:val="19"/>
          <w:szCs w:val="19"/>
        </w:rPr>
      </w:pPr>
    </w:p>
    <w:p w:rsidR="00CE49EC" w:rsidRPr="00590560" w:rsidRDefault="00590560" w:rsidP="00CE49EC">
      <w:pPr>
        <w:shd w:val="clear" w:color="auto" w:fill="FFFFFF"/>
        <w:tabs>
          <w:tab w:val="left" w:pos="360"/>
        </w:tabs>
        <w:spacing w:after="0" w:line="240" w:lineRule="auto"/>
        <w:jc w:val="both"/>
        <w:rPr>
          <w:rFonts w:ascii="Times New Roman" w:hAnsi="Times New Roman"/>
          <w:bCs/>
          <w:sz w:val="19"/>
          <w:szCs w:val="19"/>
        </w:rPr>
      </w:pPr>
      <w:r>
        <w:rPr>
          <w:rFonts w:ascii="Times New Roman" w:hAnsi="Times New Roman"/>
          <w:bCs/>
          <w:sz w:val="19"/>
          <w:szCs w:val="19"/>
        </w:rPr>
        <w:tab/>
      </w:r>
      <w:r w:rsidR="00DB1D3F">
        <w:rPr>
          <w:rFonts w:ascii="Times New Roman" w:hAnsi="Times New Roman"/>
          <w:bCs/>
          <w:sz w:val="19"/>
          <w:szCs w:val="19"/>
        </w:rPr>
        <w:tab/>
      </w:r>
      <w:r w:rsidR="00CE49EC">
        <w:rPr>
          <w:rFonts w:ascii="Times New Roman" w:hAnsi="Times New Roman"/>
          <w:bCs/>
          <w:sz w:val="19"/>
          <w:szCs w:val="19"/>
        </w:rPr>
        <w:t>9.1</w:t>
      </w:r>
      <w:r w:rsidR="00CE49EC" w:rsidRPr="00590560">
        <w:rPr>
          <w:rFonts w:ascii="Times New Roman" w:hAnsi="Times New Roman"/>
          <w:bCs/>
          <w:sz w:val="19"/>
          <w:szCs w:val="19"/>
        </w:rPr>
        <w:t xml:space="preserve">. Акт сдачи-приемки оказанных услуг </w:t>
      </w:r>
      <w:r w:rsidR="00CE49EC">
        <w:rPr>
          <w:rFonts w:ascii="Times New Roman" w:hAnsi="Times New Roman"/>
          <w:bCs/>
          <w:sz w:val="19"/>
          <w:szCs w:val="19"/>
        </w:rPr>
        <w:t>Сторонами настоящего договора не составляется</w:t>
      </w:r>
      <w:r w:rsidR="00CE49EC" w:rsidRPr="00590560">
        <w:rPr>
          <w:rFonts w:ascii="Times New Roman" w:hAnsi="Times New Roman"/>
          <w:bCs/>
          <w:sz w:val="19"/>
          <w:szCs w:val="19"/>
        </w:rPr>
        <w:t xml:space="preserve">. </w:t>
      </w:r>
    </w:p>
    <w:p w:rsidR="00CE49EC" w:rsidRPr="00590560" w:rsidRDefault="00CE49EC" w:rsidP="00CE49EC">
      <w:pPr>
        <w:shd w:val="clear" w:color="auto" w:fill="FFFFFF"/>
        <w:tabs>
          <w:tab w:val="left" w:pos="360"/>
        </w:tabs>
        <w:spacing w:after="0" w:line="240" w:lineRule="auto"/>
        <w:jc w:val="both"/>
        <w:rPr>
          <w:rFonts w:ascii="Times New Roman" w:hAnsi="Times New Roman"/>
          <w:bCs/>
          <w:sz w:val="19"/>
          <w:szCs w:val="19"/>
        </w:rPr>
      </w:pPr>
      <w:r>
        <w:rPr>
          <w:rFonts w:ascii="Times New Roman" w:hAnsi="Times New Roman"/>
          <w:bCs/>
          <w:sz w:val="19"/>
          <w:szCs w:val="19"/>
        </w:rPr>
        <w:tab/>
      </w:r>
      <w:r>
        <w:rPr>
          <w:rFonts w:ascii="Times New Roman" w:hAnsi="Times New Roman"/>
          <w:bCs/>
          <w:sz w:val="19"/>
          <w:szCs w:val="19"/>
        </w:rPr>
        <w:tab/>
        <w:t>9.2</w:t>
      </w:r>
      <w:r w:rsidRPr="00590560">
        <w:rPr>
          <w:rFonts w:ascii="Times New Roman" w:hAnsi="Times New Roman"/>
          <w:bCs/>
          <w:sz w:val="19"/>
          <w:szCs w:val="19"/>
        </w:rPr>
        <w:t xml:space="preserve">. Возражения Заказчика по объему и качеству услуг </w:t>
      </w:r>
      <w:r>
        <w:rPr>
          <w:rFonts w:ascii="Times New Roman" w:hAnsi="Times New Roman"/>
          <w:bCs/>
          <w:sz w:val="19"/>
          <w:szCs w:val="19"/>
        </w:rPr>
        <w:t xml:space="preserve">принимаются в день оказания услуги и </w:t>
      </w:r>
      <w:r w:rsidRPr="00590560">
        <w:rPr>
          <w:rFonts w:ascii="Times New Roman" w:hAnsi="Times New Roman"/>
          <w:bCs/>
          <w:sz w:val="19"/>
          <w:szCs w:val="19"/>
        </w:rPr>
        <w:t xml:space="preserve">должны быть обоснованными и содержать конкретные ссылки на несоответствие оказанных услуг условиям </w:t>
      </w:r>
      <w:r>
        <w:rPr>
          <w:rFonts w:ascii="Times New Roman" w:hAnsi="Times New Roman"/>
          <w:bCs/>
          <w:sz w:val="19"/>
          <w:szCs w:val="19"/>
        </w:rPr>
        <w:t>настоящего д</w:t>
      </w:r>
      <w:r w:rsidRPr="00590560">
        <w:rPr>
          <w:rFonts w:ascii="Times New Roman" w:hAnsi="Times New Roman"/>
          <w:bCs/>
          <w:sz w:val="19"/>
          <w:szCs w:val="19"/>
        </w:rPr>
        <w:t xml:space="preserve">оговора. </w:t>
      </w:r>
    </w:p>
    <w:p w:rsidR="00CE49EC" w:rsidRDefault="00CE49EC" w:rsidP="00CE49EC">
      <w:pPr>
        <w:shd w:val="clear" w:color="auto" w:fill="FFFFFF"/>
        <w:tabs>
          <w:tab w:val="left" w:pos="360"/>
        </w:tabs>
        <w:spacing w:after="0" w:line="240" w:lineRule="auto"/>
        <w:jc w:val="both"/>
        <w:rPr>
          <w:rFonts w:ascii="Times New Roman" w:hAnsi="Times New Roman"/>
          <w:bCs/>
          <w:sz w:val="19"/>
          <w:szCs w:val="19"/>
        </w:rPr>
      </w:pPr>
      <w:r>
        <w:rPr>
          <w:rFonts w:ascii="Times New Roman" w:hAnsi="Times New Roman"/>
          <w:bCs/>
          <w:sz w:val="19"/>
          <w:szCs w:val="19"/>
        </w:rPr>
        <w:tab/>
      </w:r>
      <w:r>
        <w:rPr>
          <w:rFonts w:ascii="Times New Roman" w:hAnsi="Times New Roman"/>
          <w:bCs/>
          <w:sz w:val="19"/>
          <w:szCs w:val="19"/>
        </w:rPr>
        <w:tab/>
      </w:r>
      <w:r w:rsidRPr="00590560">
        <w:rPr>
          <w:rFonts w:ascii="Times New Roman" w:hAnsi="Times New Roman"/>
          <w:bCs/>
          <w:sz w:val="19"/>
          <w:szCs w:val="19"/>
        </w:rPr>
        <w:t xml:space="preserve">При </w:t>
      </w:r>
      <w:r>
        <w:rPr>
          <w:rFonts w:ascii="Times New Roman" w:hAnsi="Times New Roman"/>
          <w:bCs/>
          <w:sz w:val="19"/>
          <w:szCs w:val="19"/>
        </w:rPr>
        <w:t>отсутствии в</w:t>
      </w:r>
      <w:r w:rsidRPr="00AC27ED">
        <w:rPr>
          <w:rFonts w:ascii="Times New Roman" w:hAnsi="Times New Roman"/>
          <w:bCs/>
          <w:sz w:val="19"/>
          <w:szCs w:val="19"/>
        </w:rPr>
        <w:t>озражени</w:t>
      </w:r>
      <w:r>
        <w:rPr>
          <w:rFonts w:ascii="Times New Roman" w:hAnsi="Times New Roman"/>
          <w:bCs/>
          <w:sz w:val="19"/>
          <w:szCs w:val="19"/>
        </w:rPr>
        <w:t>й у</w:t>
      </w:r>
      <w:r w:rsidRPr="00AC27ED">
        <w:rPr>
          <w:rFonts w:ascii="Times New Roman" w:hAnsi="Times New Roman"/>
          <w:bCs/>
          <w:sz w:val="19"/>
          <w:szCs w:val="19"/>
        </w:rPr>
        <w:t xml:space="preserve"> Заказчика по объему и качеству услуг</w:t>
      </w:r>
      <w:r w:rsidR="006E14FA">
        <w:rPr>
          <w:rFonts w:ascii="Times New Roman" w:hAnsi="Times New Roman"/>
          <w:bCs/>
          <w:sz w:val="19"/>
          <w:szCs w:val="19"/>
        </w:rPr>
        <w:t xml:space="preserve"> </w:t>
      </w:r>
      <w:r>
        <w:rPr>
          <w:rFonts w:ascii="Times New Roman" w:hAnsi="Times New Roman"/>
          <w:bCs/>
          <w:sz w:val="19"/>
          <w:szCs w:val="19"/>
        </w:rPr>
        <w:t xml:space="preserve">в день оказания услуги, </w:t>
      </w:r>
      <w:r w:rsidRPr="00590560">
        <w:rPr>
          <w:rFonts w:ascii="Times New Roman" w:hAnsi="Times New Roman"/>
          <w:bCs/>
          <w:sz w:val="19"/>
          <w:szCs w:val="19"/>
        </w:rPr>
        <w:t>услуг</w:t>
      </w:r>
      <w:r>
        <w:rPr>
          <w:rFonts w:ascii="Times New Roman" w:hAnsi="Times New Roman"/>
          <w:bCs/>
          <w:sz w:val="19"/>
          <w:szCs w:val="19"/>
        </w:rPr>
        <w:t>а</w:t>
      </w:r>
      <w:r w:rsidRPr="00590560">
        <w:rPr>
          <w:rFonts w:ascii="Times New Roman" w:hAnsi="Times New Roman"/>
          <w:bCs/>
          <w:sz w:val="19"/>
          <w:szCs w:val="19"/>
        </w:rPr>
        <w:t xml:space="preserve"> счита</w:t>
      </w:r>
      <w:r>
        <w:rPr>
          <w:rFonts w:ascii="Times New Roman" w:hAnsi="Times New Roman"/>
          <w:bCs/>
          <w:sz w:val="19"/>
          <w:szCs w:val="19"/>
        </w:rPr>
        <w:t>е</w:t>
      </w:r>
      <w:r w:rsidRPr="00590560">
        <w:rPr>
          <w:rFonts w:ascii="Times New Roman" w:hAnsi="Times New Roman"/>
          <w:bCs/>
          <w:sz w:val="19"/>
          <w:szCs w:val="19"/>
        </w:rPr>
        <w:t>тся оказанн</w:t>
      </w:r>
      <w:r>
        <w:rPr>
          <w:rFonts w:ascii="Times New Roman" w:hAnsi="Times New Roman"/>
          <w:bCs/>
          <w:sz w:val="19"/>
          <w:szCs w:val="19"/>
        </w:rPr>
        <w:t>ой</w:t>
      </w:r>
      <w:r w:rsidRPr="00590560">
        <w:rPr>
          <w:rFonts w:ascii="Times New Roman" w:hAnsi="Times New Roman"/>
          <w:bCs/>
          <w:sz w:val="19"/>
          <w:szCs w:val="19"/>
        </w:rPr>
        <w:t xml:space="preserve"> Исполнителем и принят</w:t>
      </w:r>
      <w:r>
        <w:rPr>
          <w:rFonts w:ascii="Times New Roman" w:hAnsi="Times New Roman"/>
          <w:bCs/>
          <w:sz w:val="19"/>
          <w:szCs w:val="19"/>
        </w:rPr>
        <w:t>ой</w:t>
      </w:r>
      <w:r w:rsidRPr="00590560">
        <w:rPr>
          <w:rFonts w:ascii="Times New Roman" w:hAnsi="Times New Roman"/>
          <w:bCs/>
          <w:sz w:val="19"/>
          <w:szCs w:val="19"/>
        </w:rPr>
        <w:t xml:space="preserve"> Заказчиком без замечаний.</w:t>
      </w:r>
    </w:p>
    <w:p w:rsidR="00A959D7" w:rsidRPr="0021535E" w:rsidRDefault="00501304" w:rsidP="00CE49EC">
      <w:pPr>
        <w:shd w:val="clear" w:color="auto" w:fill="FFFFFF"/>
        <w:tabs>
          <w:tab w:val="left" w:pos="360"/>
        </w:tabs>
        <w:spacing w:after="0" w:line="240" w:lineRule="auto"/>
        <w:jc w:val="both"/>
        <w:rPr>
          <w:rFonts w:ascii="Times New Roman" w:hAnsi="Times New Roman"/>
          <w:bCs/>
          <w:sz w:val="19"/>
          <w:szCs w:val="19"/>
        </w:rPr>
      </w:pPr>
      <w:r w:rsidRPr="0021535E">
        <w:rPr>
          <w:rFonts w:ascii="Times New Roman" w:hAnsi="Times New Roman"/>
          <w:bCs/>
          <w:sz w:val="19"/>
          <w:szCs w:val="19"/>
        </w:rPr>
        <w:tab/>
      </w:r>
      <w:r w:rsidRPr="0021535E">
        <w:rPr>
          <w:rFonts w:ascii="Times New Roman" w:hAnsi="Times New Roman"/>
          <w:bCs/>
          <w:sz w:val="19"/>
          <w:szCs w:val="19"/>
        </w:rPr>
        <w:tab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AEEF3" w:themeFill="accent5" w:themeFillTint="33"/>
        <w:tblLook w:val="04A0" w:firstRow="1" w:lastRow="0" w:firstColumn="1" w:lastColumn="0" w:noHBand="0" w:noVBand="1"/>
      </w:tblPr>
      <w:tblGrid>
        <w:gridCol w:w="10204"/>
      </w:tblGrid>
      <w:tr w:rsidR="00E87AB4" w:rsidRPr="0021535E" w:rsidTr="00131D60">
        <w:tc>
          <w:tcPr>
            <w:tcW w:w="10204" w:type="dxa"/>
            <w:shd w:val="clear" w:color="auto" w:fill="DAEEF3" w:themeFill="accent5" w:themeFillTint="33"/>
          </w:tcPr>
          <w:p w:rsidR="00E87AB4" w:rsidRPr="0021535E" w:rsidRDefault="00857F0B" w:rsidP="00131D60">
            <w:pPr>
              <w:pStyle w:val="ConsPlusNonformat"/>
              <w:rPr>
                <w:rFonts w:ascii="Times New Roman" w:hAnsi="Times New Roman"/>
                <w:sz w:val="19"/>
                <w:szCs w:val="19"/>
              </w:rPr>
            </w:pPr>
            <w:r w:rsidRPr="0021535E">
              <w:rPr>
                <w:rFonts w:ascii="Times New Roman" w:hAnsi="Times New Roman"/>
                <w:bCs/>
                <w:sz w:val="19"/>
                <w:szCs w:val="19"/>
              </w:rPr>
              <w:tab/>
            </w:r>
            <w:r w:rsidRPr="0021535E">
              <w:rPr>
                <w:rFonts w:ascii="Times New Roman" w:hAnsi="Times New Roman"/>
                <w:bCs/>
                <w:sz w:val="19"/>
                <w:szCs w:val="19"/>
              </w:rPr>
              <w:tab/>
            </w:r>
            <w:r w:rsidR="00501304" w:rsidRPr="0021535E">
              <w:rPr>
                <w:rFonts w:ascii="Times New Roman" w:hAnsi="Times New Roman"/>
                <w:bCs/>
                <w:sz w:val="19"/>
                <w:szCs w:val="19"/>
              </w:rPr>
              <w:tab/>
            </w:r>
            <w:r w:rsidR="00501304" w:rsidRPr="0021535E">
              <w:rPr>
                <w:rFonts w:ascii="Times New Roman" w:hAnsi="Times New Roman"/>
                <w:bCs/>
                <w:sz w:val="19"/>
                <w:szCs w:val="19"/>
              </w:rPr>
              <w:tab/>
            </w:r>
            <w:r w:rsidR="006541BF" w:rsidRPr="0021535E">
              <w:rPr>
                <w:rFonts w:ascii="Times New Roman" w:hAnsi="Times New Roman"/>
                <w:bCs/>
                <w:sz w:val="19"/>
                <w:szCs w:val="19"/>
              </w:rPr>
              <w:tab/>
            </w:r>
            <w:r w:rsidR="006541BF" w:rsidRPr="0021535E">
              <w:rPr>
                <w:rFonts w:ascii="Times New Roman" w:hAnsi="Times New Roman"/>
                <w:bCs/>
                <w:sz w:val="19"/>
                <w:szCs w:val="19"/>
              </w:rPr>
              <w:tab/>
            </w:r>
            <w:r w:rsidRPr="0021535E"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X</w:t>
            </w:r>
            <w:r w:rsidRPr="0021535E">
              <w:rPr>
                <w:rFonts w:ascii="Times New Roman" w:hAnsi="Times New Roman"/>
                <w:bCs/>
                <w:sz w:val="19"/>
                <w:szCs w:val="19"/>
              </w:rPr>
              <w:t>. ЗАКЛЮЧИТЕЛЬНЫЕ ПОЛОЖЕНИЯ</w:t>
            </w:r>
          </w:p>
        </w:tc>
      </w:tr>
    </w:tbl>
    <w:p w:rsidR="0021535E" w:rsidRDefault="0021535E" w:rsidP="006541BF">
      <w:pPr>
        <w:pStyle w:val="ConsPlusNonformat"/>
        <w:ind w:firstLine="708"/>
        <w:jc w:val="both"/>
        <w:rPr>
          <w:rFonts w:ascii="Times New Roman" w:hAnsi="Times New Roman" w:cs="Times New Roman"/>
          <w:sz w:val="19"/>
          <w:szCs w:val="19"/>
        </w:rPr>
      </w:pPr>
    </w:p>
    <w:p w:rsidR="000464B4" w:rsidRPr="0021535E" w:rsidRDefault="00633090" w:rsidP="006541BF">
      <w:pPr>
        <w:pStyle w:val="ConsPlusNonformat"/>
        <w:ind w:firstLine="708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10</w:t>
      </w:r>
      <w:r w:rsidR="006541BF" w:rsidRPr="0021535E">
        <w:rPr>
          <w:rFonts w:ascii="Times New Roman" w:hAnsi="Times New Roman" w:cs="Times New Roman"/>
          <w:sz w:val="19"/>
          <w:szCs w:val="19"/>
        </w:rPr>
        <w:t xml:space="preserve">.1. </w:t>
      </w:r>
      <w:r w:rsidR="000464B4" w:rsidRPr="0021535E">
        <w:rPr>
          <w:rFonts w:ascii="Times New Roman" w:hAnsi="Times New Roman" w:cs="Times New Roman"/>
          <w:sz w:val="19"/>
          <w:szCs w:val="19"/>
        </w:rPr>
        <w:t xml:space="preserve">Настоящий договор подлежит размещению на официальном сайте образовательной организации в сети «Интернет»: </w:t>
      </w:r>
      <w:r w:rsidR="001720EE" w:rsidRPr="001720EE">
        <w:rPr>
          <w:rFonts w:ascii="Times New Roman" w:hAnsi="Times New Roman"/>
          <w:color w:val="0070C0"/>
          <w:sz w:val="19"/>
          <w:szCs w:val="19"/>
          <w:u w:val="single"/>
        </w:rPr>
        <w:t>http://</w:t>
      </w:r>
      <w:proofErr w:type="spellStart"/>
      <w:r w:rsidR="001720EE" w:rsidRPr="001720EE">
        <w:rPr>
          <w:rFonts w:ascii="Times New Roman" w:hAnsi="Times New Roman"/>
          <w:color w:val="0070C0"/>
          <w:sz w:val="19"/>
          <w:szCs w:val="19"/>
          <w:u w:val="single"/>
          <w:lang w:val="en-US"/>
        </w:rPr>
        <w:t>dou</w:t>
      </w:r>
      <w:proofErr w:type="spellEnd"/>
      <w:r w:rsidR="001720EE" w:rsidRPr="001720EE">
        <w:rPr>
          <w:rFonts w:ascii="Times New Roman" w:hAnsi="Times New Roman"/>
          <w:color w:val="0070C0"/>
          <w:sz w:val="19"/>
          <w:szCs w:val="19"/>
          <w:u w:val="single"/>
        </w:rPr>
        <w:t>106.</w:t>
      </w:r>
      <w:proofErr w:type="spellStart"/>
      <w:r w:rsidR="001720EE" w:rsidRPr="001720EE">
        <w:rPr>
          <w:rFonts w:ascii="Times New Roman" w:hAnsi="Times New Roman"/>
          <w:color w:val="0070C0"/>
          <w:sz w:val="19"/>
          <w:szCs w:val="19"/>
          <w:u w:val="single"/>
          <w:lang w:val="en-US"/>
        </w:rPr>
        <w:t>ru</w:t>
      </w:r>
      <w:proofErr w:type="spellEnd"/>
      <w:r w:rsidR="000464B4" w:rsidRPr="003F0A3C">
        <w:rPr>
          <w:rFonts w:ascii="Times New Roman" w:hAnsi="Times New Roman" w:cs="Times New Roman"/>
          <w:b/>
          <w:color w:val="0070C0"/>
          <w:sz w:val="19"/>
          <w:szCs w:val="19"/>
        </w:rPr>
        <w:t>.</w:t>
      </w:r>
    </w:p>
    <w:p w:rsidR="006541BF" w:rsidRPr="0021535E" w:rsidRDefault="00633090" w:rsidP="006541B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19"/>
          <w:szCs w:val="19"/>
        </w:rPr>
      </w:pPr>
      <w:r>
        <w:rPr>
          <w:rFonts w:ascii="Times New Roman" w:hAnsi="Times New Roman"/>
          <w:bCs/>
          <w:sz w:val="19"/>
          <w:szCs w:val="19"/>
        </w:rPr>
        <w:t>10</w:t>
      </w:r>
      <w:r w:rsidR="00DA0DB3" w:rsidRPr="0021535E">
        <w:rPr>
          <w:rFonts w:ascii="Times New Roman" w:hAnsi="Times New Roman"/>
          <w:bCs/>
          <w:sz w:val="19"/>
          <w:szCs w:val="19"/>
        </w:rPr>
        <w:t>.2</w:t>
      </w:r>
      <w:r w:rsidR="006541BF" w:rsidRPr="0021535E">
        <w:rPr>
          <w:rFonts w:ascii="Times New Roman" w:hAnsi="Times New Roman"/>
          <w:bCs/>
          <w:sz w:val="19"/>
          <w:szCs w:val="19"/>
        </w:rPr>
        <w:t>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DA0DB3" w:rsidRPr="0021535E" w:rsidRDefault="00633090" w:rsidP="006541B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19"/>
          <w:szCs w:val="19"/>
        </w:rPr>
      </w:pPr>
      <w:r>
        <w:rPr>
          <w:rFonts w:ascii="Times New Roman" w:hAnsi="Times New Roman"/>
          <w:sz w:val="19"/>
          <w:szCs w:val="19"/>
        </w:rPr>
        <w:t>10</w:t>
      </w:r>
      <w:r w:rsidR="008A6D69" w:rsidRPr="0021535E">
        <w:rPr>
          <w:rFonts w:ascii="Times New Roman" w:hAnsi="Times New Roman"/>
          <w:sz w:val="19"/>
          <w:szCs w:val="19"/>
        </w:rPr>
        <w:t>.3</w:t>
      </w:r>
      <w:r w:rsidR="006541BF" w:rsidRPr="0021535E">
        <w:rPr>
          <w:rFonts w:ascii="Times New Roman" w:hAnsi="Times New Roman"/>
          <w:sz w:val="19"/>
          <w:szCs w:val="19"/>
        </w:rPr>
        <w:t>. Заключая настоящий договор, Заказчик подтверждает, что</w:t>
      </w:r>
      <w:r w:rsidR="00DA0DB3" w:rsidRPr="0021535E">
        <w:rPr>
          <w:rFonts w:ascii="Times New Roman" w:hAnsi="Times New Roman"/>
          <w:sz w:val="19"/>
          <w:szCs w:val="19"/>
        </w:rPr>
        <w:t>:</w:t>
      </w:r>
    </w:p>
    <w:p w:rsidR="00DA0DB3" w:rsidRPr="0021535E" w:rsidRDefault="006541BF" w:rsidP="006541B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19"/>
          <w:szCs w:val="19"/>
        </w:rPr>
      </w:pPr>
      <w:r w:rsidRPr="0021535E">
        <w:rPr>
          <w:rFonts w:ascii="Times New Roman" w:hAnsi="Times New Roman"/>
          <w:sz w:val="19"/>
          <w:szCs w:val="19"/>
        </w:rPr>
        <w:t xml:space="preserve">он ознакомлен с </w:t>
      </w:r>
      <w:r w:rsidR="00EB0A27">
        <w:rPr>
          <w:rFonts w:ascii="Times New Roman" w:hAnsi="Times New Roman"/>
          <w:sz w:val="19"/>
          <w:szCs w:val="19"/>
        </w:rPr>
        <w:t xml:space="preserve">условиями настоящего договора, </w:t>
      </w:r>
      <w:r w:rsidRPr="0021535E">
        <w:rPr>
          <w:rFonts w:ascii="Times New Roman" w:hAnsi="Times New Roman"/>
          <w:sz w:val="19"/>
          <w:szCs w:val="19"/>
        </w:rPr>
        <w:t xml:space="preserve">уставом </w:t>
      </w:r>
      <w:r w:rsidR="00EB0A27" w:rsidRPr="0021535E">
        <w:rPr>
          <w:rFonts w:ascii="Times New Roman" w:hAnsi="Times New Roman"/>
          <w:sz w:val="19"/>
          <w:szCs w:val="19"/>
        </w:rPr>
        <w:t>образовательной организации</w:t>
      </w:r>
      <w:r w:rsidRPr="0021535E">
        <w:rPr>
          <w:rFonts w:ascii="Times New Roman" w:hAnsi="Times New Roman"/>
          <w:sz w:val="19"/>
          <w:szCs w:val="19"/>
        </w:rPr>
        <w:t xml:space="preserve">, </w:t>
      </w:r>
      <w:r w:rsidR="00857F0B" w:rsidRPr="0021535E">
        <w:rPr>
          <w:rFonts w:ascii="Times New Roman" w:hAnsi="Times New Roman"/>
          <w:sz w:val="19"/>
          <w:szCs w:val="19"/>
        </w:rPr>
        <w:t>Положением об организации платных услуг</w:t>
      </w:r>
      <w:r w:rsidR="0021535E" w:rsidRPr="0021535E">
        <w:rPr>
          <w:rFonts w:ascii="Times New Roman" w:hAnsi="Times New Roman"/>
          <w:sz w:val="19"/>
          <w:szCs w:val="19"/>
        </w:rPr>
        <w:t xml:space="preserve"> образовательной организации, </w:t>
      </w:r>
      <w:r w:rsidRPr="0021535E">
        <w:rPr>
          <w:rFonts w:ascii="Times New Roman" w:hAnsi="Times New Roman"/>
          <w:sz w:val="19"/>
          <w:szCs w:val="19"/>
        </w:rPr>
        <w:t>основаниями, условиями и порядком (местом)</w:t>
      </w:r>
      <w:r w:rsidR="00DA0DB3" w:rsidRPr="0021535E">
        <w:rPr>
          <w:rFonts w:ascii="Times New Roman" w:hAnsi="Times New Roman"/>
          <w:sz w:val="19"/>
          <w:szCs w:val="19"/>
        </w:rPr>
        <w:t xml:space="preserve"> оплаты за услуги</w:t>
      </w:r>
      <w:r w:rsidR="00857F0B" w:rsidRPr="0021535E">
        <w:rPr>
          <w:rFonts w:ascii="Times New Roman" w:hAnsi="Times New Roman"/>
          <w:sz w:val="19"/>
          <w:szCs w:val="19"/>
        </w:rPr>
        <w:t>, содержанием и условиями предоставления услуги</w:t>
      </w:r>
      <w:r w:rsidR="00DA0DB3" w:rsidRPr="0021535E">
        <w:rPr>
          <w:rFonts w:ascii="Times New Roman" w:hAnsi="Times New Roman"/>
          <w:sz w:val="19"/>
          <w:szCs w:val="19"/>
        </w:rPr>
        <w:t>;</w:t>
      </w:r>
    </w:p>
    <w:p w:rsidR="006541BF" w:rsidRPr="0021535E" w:rsidRDefault="00DA0DB3" w:rsidP="006541B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19"/>
          <w:szCs w:val="19"/>
        </w:rPr>
      </w:pPr>
      <w:proofErr w:type="gramStart"/>
      <w:r w:rsidRPr="0021535E">
        <w:rPr>
          <w:rFonts w:ascii="Times New Roman" w:hAnsi="Times New Roman"/>
          <w:sz w:val="19"/>
          <w:szCs w:val="19"/>
        </w:rPr>
        <w:t>д</w:t>
      </w:r>
      <w:r w:rsidR="006541BF" w:rsidRPr="0021535E">
        <w:rPr>
          <w:rFonts w:ascii="Times New Roman" w:hAnsi="Times New Roman"/>
          <w:sz w:val="19"/>
          <w:szCs w:val="19"/>
        </w:rPr>
        <w:t>о заключения настоящего договора Заказчику предост</w:t>
      </w:r>
      <w:r w:rsidR="00924121" w:rsidRPr="0021535E">
        <w:rPr>
          <w:rFonts w:ascii="Times New Roman" w:hAnsi="Times New Roman"/>
          <w:sz w:val="19"/>
          <w:szCs w:val="19"/>
        </w:rPr>
        <w:t xml:space="preserve">авлена достоверная информация об Исполнителе </w:t>
      </w:r>
      <w:r w:rsidR="006541BF" w:rsidRPr="0021535E">
        <w:rPr>
          <w:rFonts w:ascii="Times New Roman" w:hAnsi="Times New Roman"/>
          <w:sz w:val="19"/>
          <w:szCs w:val="19"/>
        </w:rPr>
        <w:t xml:space="preserve">и об </w:t>
      </w:r>
      <w:r w:rsidR="00EB0A27" w:rsidRPr="00EB0A27">
        <w:rPr>
          <w:rFonts w:ascii="Times New Roman" w:hAnsi="Times New Roman"/>
          <w:sz w:val="19"/>
          <w:szCs w:val="19"/>
        </w:rPr>
        <w:t xml:space="preserve">оказываемых услугах, обеспечивающая возможность их свободного, осознанного и правильного выбора; о местонахождении </w:t>
      </w:r>
      <w:r w:rsidR="00EB0A27">
        <w:rPr>
          <w:rFonts w:ascii="Times New Roman" w:hAnsi="Times New Roman"/>
          <w:sz w:val="19"/>
          <w:szCs w:val="19"/>
        </w:rPr>
        <w:t>Исполнителя</w:t>
      </w:r>
      <w:r w:rsidR="00EB0A27" w:rsidRPr="00EB0A27">
        <w:rPr>
          <w:rFonts w:ascii="Times New Roman" w:hAnsi="Times New Roman"/>
          <w:sz w:val="19"/>
          <w:szCs w:val="19"/>
        </w:rPr>
        <w:t>, режиме работы, перечне услуг с указанием их стоимости, об условиях предоставления и получения этих услуг, включая сведения о льготах для отдельных категорий граждан, а также сведения о квалификации и сертификации специалистов</w:t>
      </w:r>
      <w:r w:rsidR="00EB0A27">
        <w:rPr>
          <w:rFonts w:ascii="Times New Roman" w:hAnsi="Times New Roman"/>
          <w:sz w:val="19"/>
          <w:szCs w:val="19"/>
        </w:rPr>
        <w:t>.</w:t>
      </w:r>
      <w:proofErr w:type="gramEnd"/>
      <w:r w:rsidR="006E14FA">
        <w:rPr>
          <w:rFonts w:ascii="Times New Roman" w:hAnsi="Times New Roman"/>
          <w:sz w:val="19"/>
          <w:szCs w:val="19"/>
        </w:rPr>
        <w:t xml:space="preserve"> </w:t>
      </w:r>
      <w:r w:rsidR="006541BF" w:rsidRPr="0021535E">
        <w:rPr>
          <w:rFonts w:ascii="Times New Roman" w:hAnsi="Times New Roman"/>
          <w:sz w:val="19"/>
          <w:szCs w:val="19"/>
        </w:rPr>
        <w:t>Сведения, указанные в настоящем договоре, соответствуют информации, размещенной на официальном сайте Исполнителя в информационно-телекоммуникационной сети "Интернет" на дату заключения настоящего договора.</w:t>
      </w:r>
    </w:p>
    <w:p w:rsidR="006541BF" w:rsidRPr="0021535E" w:rsidRDefault="00633090" w:rsidP="006541B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19"/>
          <w:szCs w:val="19"/>
        </w:rPr>
      </w:pPr>
      <w:r>
        <w:rPr>
          <w:rFonts w:ascii="Times New Roman" w:hAnsi="Times New Roman"/>
          <w:sz w:val="19"/>
          <w:szCs w:val="19"/>
        </w:rPr>
        <w:t>10.4</w:t>
      </w:r>
      <w:r w:rsidR="006541BF" w:rsidRPr="0021535E">
        <w:rPr>
          <w:rFonts w:ascii="Times New Roman" w:hAnsi="Times New Roman"/>
          <w:sz w:val="19"/>
          <w:szCs w:val="19"/>
        </w:rPr>
        <w:t>. В случаях, не предусмотренных настоящим договором, стороны руководствуются действующим законодательством Российской Федерации, Тюменской области, муниципальными правовыми актами города Тюмени.</w:t>
      </w:r>
    </w:p>
    <w:p w:rsidR="008A6D69" w:rsidRPr="0021535E" w:rsidRDefault="008A6D69" w:rsidP="006541B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19"/>
          <w:szCs w:val="19"/>
        </w:rPr>
      </w:pPr>
    </w:p>
    <w:p w:rsidR="00230FBD" w:rsidRDefault="00230FBD" w:rsidP="00F47C4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19"/>
          <w:szCs w:val="19"/>
        </w:rPr>
      </w:pPr>
    </w:p>
    <w:p w:rsidR="00230FBD" w:rsidRDefault="00230FBD" w:rsidP="00F47C4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19"/>
          <w:szCs w:val="19"/>
        </w:rPr>
      </w:pPr>
    </w:p>
    <w:p w:rsidR="00F47C41" w:rsidRPr="0021535E" w:rsidRDefault="00F47C41" w:rsidP="00F47C4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19"/>
          <w:szCs w:val="19"/>
        </w:rPr>
      </w:pPr>
      <w:r w:rsidRPr="0021535E">
        <w:rPr>
          <w:rFonts w:ascii="Times New Roman" w:hAnsi="Times New Roman"/>
          <w:b/>
          <w:sz w:val="19"/>
          <w:szCs w:val="19"/>
        </w:rPr>
        <w:t>Приложения к настоящему договору, являющиеся его неотъемлемыми частями:</w:t>
      </w:r>
    </w:p>
    <w:p w:rsidR="00F47C41" w:rsidRPr="0021535E" w:rsidRDefault="00F47C41" w:rsidP="00F47C4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19"/>
          <w:szCs w:val="19"/>
        </w:rPr>
      </w:pPr>
      <w:r w:rsidRPr="0021535E">
        <w:rPr>
          <w:rFonts w:ascii="Times New Roman" w:hAnsi="Times New Roman"/>
          <w:sz w:val="19"/>
          <w:szCs w:val="19"/>
        </w:rPr>
        <w:t>приложение № 1</w:t>
      </w:r>
      <w:r w:rsidRPr="0021535E">
        <w:rPr>
          <w:sz w:val="19"/>
          <w:szCs w:val="19"/>
        </w:rPr>
        <w:t xml:space="preserve"> </w:t>
      </w:r>
      <w:r w:rsidR="006E14FA">
        <w:rPr>
          <w:sz w:val="19"/>
          <w:szCs w:val="19"/>
        </w:rPr>
        <w:t>–</w:t>
      </w:r>
      <w:r w:rsidRPr="0021535E">
        <w:rPr>
          <w:sz w:val="19"/>
          <w:szCs w:val="19"/>
        </w:rPr>
        <w:t xml:space="preserve"> </w:t>
      </w:r>
      <w:r w:rsidRPr="0021535E">
        <w:rPr>
          <w:rFonts w:ascii="Times New Roman" w:hAnsi="Times New Roman"/>
          <w:sz w:val="19"/>
          <w:szCs w:val="19"/>
        </w:rPr>
        <w:t>заяв</w:t>
      </w:r>
      <w:r>
        <w:rPr>
          <w:rFonts w:ascii="Times New Roman" w:hAnsi="Times New Roman"/>
          <w:sz w:val="19"/>
          <w:szCs w:val="19"/>
        </w:rPr>
        <w:t>ка</w:t>
      </w:r>
      <w:r w:rsidR="006E14FA">
        <w:rPr>
          <w:rFonts w:ascii="Times New Roman" w:hAnsi="Times New Roman"/>
          <w:sz w:val="19"/>
          <w:szCs w:val="19"/>
        </w:rPr>
        <w:t xml:space="preserve"> </w:t>
      </w:r>
      <w:r>
        <w:rPr>
          <w:rFonts w:ascii="Times New Roman" w:hAnsi="Times New Roman"/>
          <w:sz w:val="19"/>
          <w:szCs w:val="19"/>
        </w:rPr>
        <w:t>на оказание</w:t>
      </w:r>
      <w:r w:rsidRPr="00EB0A27">
        <w:rPr>
          <w:rFonts w:ascii="Times New Roman" w:hAnsi="Times New Roman"/>
          <w:sz w:val="19"/>
          <w:szCs w:val="19"/>
        </w:rPr>
        <w:t xml:space="preserve"> услуги</w:t>
      </w:r>
      <w:r w:rsidRPr="0021535E">
        <w:rPr>
          <w:rFonts w:ascii="Times New Roman" w:hAnsi="Times New Roman"/>
          <w:sz w:val="19"/>
          <w:szCs w:val="19"/>
        </w:rPr>
        <w:t>;</w:t>
      </w:r>
    </w:p>
    <w:p w:rsidR="00F47C41" w:rsidRDefault="00F47C41" w:rsidP="00F47C4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19"/>
          <w:szCs w:val="19"/>
        </w:rPr>
      </w:pPr>
      <w:r w:rsidRPr="0021535E">
        <w:rPr>
          <w:rFonts w:ascii="Times New Roman" w:hAnsi="Times New Roman"/>
          <w:sz w:val="19"/>
          <w:szCs w:val="19"/>
        </w:rPr>
        <w:t>приложение № 2</w:t>
      </w:r>
      <w:r>
        <w:rPr>
          <w:sz w:val="19"/>
          <w:szCs w:val="19"/>
        </w:rPr>
        <w:t>–</w:t>
      </w:r>
      <w:r>
        <w:rPr>
          <w:rFonts w:ascii="Times New Roman" w:hAnsi="Times New Roman"/>
          <w:sz w:val="19"/>
          <w:szCs w:val="19"/>
        </w:rPr>
        <w:t>квитанция на оплату.</w:t>
      </w:r>
    </w:p>
    <w:p w:rsidR="00230FBD" w:rsidRPr="0021535E" w:rsidRDefault="00230FBD" w:rsidP="00F47C4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19"/>
          <w:szCs w:val="19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AEEF3" w:themeFill="accent5" w:themeFillTint="33"/>
        <w:tblLook w:val="04A0" w:firstRow="1" w:lastRow="0" w:firstColumn="1" w:lastColumn="0" w:noHBand="0" w:noVBand="1"/>
      </w:tblPr>
      <w:tblGrid>
        <w:gridCol w:w="10204"/>
      </w:tblGrid>
      <w:tr w:rsidR="0021535E" w:rsidRPr="0021535E" w:rsidTr="00F47C41">
        <w:tc>
          <w:tcPr>
            <w:tcW w:w="10204" w:type="dxa"/>
            <w:shd w:val="clear" w:color="auto" w:fill="DAEEF3" w:themeFill="accent5" w:themeFillTint="33"/>
          </w:tcPr>
          <w:p w:rsidR="0021535E" w:rsidRPr="0021535E" w:rsidRDefault="0021535E" w:rsidP="0021535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9"/>
                <w:szCs w:val="19"/>
              </w:rPr>
            </w:pPr>
            <w:r w:rsidRPr="0021535E"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X</w:t>
            </w:r>
            <w:r w:rsidR="00633090"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I</w:t>
            </w:r>
            <w:r w:rsidRPr="0021535E">
              <w:rPr>
                <w:rFonts w:ascii="Times New Roman" w:hAnsi="Times New Roman"/>
                <w:bCs/>
                <w:sz w:val="19"/>
                <w:szCs w:val="19"/>
              </w:rPr>
              <w:t>. РЕКВИЗИТЫ ИСПОЛНИТЕЛЯ</w:t>
            </w:r>
          </w:p>
        </w:tc>
      </w:tr>
    </w:tbl>
    <w:p w:rsidR="00480A2A" w:rsidRPr="0021535E" w:rsidRDefault="00480A2A" w:rsidP="0059620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sz w:val="19"/>
          <w:szCs w:val="19"/>
        </w:rPr>
      </w:pPr>
    </w:p>
    <w:tbl>
      <w:tblPr>
        <w:tblW w:w="11584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9815"/>
        <w:gridCol w:w="884"/>
        <w:gridCol w:w="885"/>
      </w:tblGrid>
      <w:tr w:rsidR="00480A2A" w:rsidRPr="0021535E" w:rsidTr="00EB0A27">
        <w:trPr>
          <w:trHeight w:val="2281"/>
        </w:trPr>
        <w:tc>
          <w:tcPr>
            <w:tcW w:w="9815" w:type="dxa"/>
            <w:shd w:val="clear" w:color="auto" w:fill="auto"/>
          </w:tcPr>
          <w:p w:rsidR="00E25C83" w:rsidRPr="00815DF2" w:rsidRDefault="00E25C83" w:rsidP="00E25C83">
            <w:pPr>
              <w:pStyle w:val="ConsPlusNormal"/>
              <w:outlineLvl w:val="1"/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</w:pPr>
            <w:r w:rsidRPr="00815DF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Муниципальное автономное дошкольное образовательное учреждение детский сад № 106 города Тюмени</w:t>
            </w:r>
          </w:p>
          <w:p w:rsidR="00E25C83" w:rsidRPr="00815DF2" w:rsidRDefault="00E25C83" w:rsidP="00E25C83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815DF2">
              <w:rPr>
                <w:rFonts w:ascii="Times New Roman" w:hAnsi="Times New Roman"/>
                <w:sz w:val="19"/>
                <w:szCs w:val="19"/>
              </w:rPr>
              <w:t>Юридический и почтовый  адрес: 625026, Российская Федерация, Тюменская область, город Тюмень, проезд Геологоразведчиков,12</w:t>
            </w:r>
          </w:p>
          <w:p w:rsidR="00E25C83" w:rsidRPr="00815DF2" w:rsidRDefault="00E25C83" w:rsidP="00E25C83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815DF2">
              <w:rPr>
                <w:rFonts w:ascii="Times New Roman" w:hAnsi="Times New Roman"/>
                <w:sz w:val="19"/>
                <w:szCs w:val="19"/>
              </w:rPr>
              <w:t>Фактические адреса:  625026, проезд Геологоразведчиков, 6Б</w:t>
            </w:r>
          </w:p>
          <w:p w:rsidR="00E25C83" w:rsidRPr="00815DF2" w:rsidRDefault="00E25C83" w:rsidP="00E25C83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815DF2">
              <w:rPr>
                <w:rFonts w:ascii="Times New Roman" w:hAnsi="Times New Roman"/>
                <w:sz w:val="19"/>
                <w:szCs w:val="19"/>
              </w:rPr>
              <w:t>625026, проезд Геологоразведчиков 1 корп.1</w:t>
            </w:r>
          </w:p>
          <w:p w:rsidR="00E25C83" w:rsidRPr="00815DF2" w:rsidRDefault="00E25C83" w:rsidP="00E25C83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815DF2">
              <w:rPr>
                <w:rFonts w:ascii="Times New Roman" w:hAnsi="Times New Roman"/>
                <w:sz w:val="19"/>
                <w:szCs w:val="19"/>
              </w:rPr>
              <w:t>625026, ул. Республики д.146</w:t>
            </w:r>
            <w:proofErr w:type="gramStart"/>
            <w:r w:rsidRPr="00815DF2">
              <w:rPr>
                <w:rFonts w:ascii="Times New Roman" w:hAnsi="Times New Roman"/>
                <w:sz w:val="19"/>
                <w:szCs w:val="19"/>
              </w:rPr>
              <w:t xml:space="preserve"> А</w:t>
            </w:r>
            <w:proofErr w:type="gramEnd"/>
          </w:p>
          <w:p w:rsidR="00E25C83" w:rsidRPr="00815DF2" w:rsidRDefault="00E25C83" w:rsidP="00E25C83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815DF2">
              <w:rPr>
                <w:rFonts w:ascii="Times New Roman" w:hAnsi="Times New Roman"/>
                <w:sz w:val="19"/>
                <w:szCs w:val="19"/>
              </w:rPr>
              <w:t>т. 8 (3452) 39-39-81 многоканальный</w:t>
            </w:r>
          </w:p>
          <w:p w:rsidR="00E25C83" w:rsidRPr="00815DF2" w:rsidRDefault="006E14FA" w:rsidP="00E25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hyperlink r:id="rId8" w:history="1">
              <w:r w:rsidR="00E25C83" w:rsidRPr="00815DF2">
                <w:rPr>
                  <w:rStyle w:val="ad"/>
                  <w:rFonts w:ascii="Times New Roman" w:hAnsi="Times New Roman"/>
                  <w:b/>
                  <w:sz w:val="19"/>
                  <w:szCs w:val="19"/>
                  <w:lang w:val="en-US"/>
                </w:rPr>
                <w:t>http</w:t>
              </w:r>
              <w:r w:rsidR="00E25C83" w:rsidRPr="00815DF2">
                <w:rPr>
                  <w:rStyle w:val="ad"/>
                  <w:rFonts w:ascii="Times New Roman" w:hAnsi="Times New Roman"/>
                  <w:b/>
                  <w:sz w:val="19"/>
                  <w:szCs w:val="19"/>
                </w:rPr>
                <w:t>://</w:t>
              </w:r>
            </w:hyperlink>
            <w:r w:rsidR="00E25C83" w:rsidRPr="00815DF2">
              <w:rPr>
                <w:rFonts w:ascii="Times New Roman" w:hAnsi="Times New Roman"/>
                <w:sz w:val="19"/>
                <w:szCs w:val="19"/>
              </w:rPr>
              <w:t xml:space="preserve"> dou106.ru        </w:t>
            </w:r>
          </w:p>
          <w:p w:rsidR="00E25C83" w:rsidRPr="00815DF2" w:rsidRDefault="00E25C83" w:rsidP="00E25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proofErr w:type="spellStart"/>
            <w:r w:rsidRPr="00815DF2">
              <w:rPr>
                <w:rFonts w:ascii="Times New Roman" w:hAnsi="Times New Roman"/>
                <w:sz w:val="19"/>
                <w:szCs w:val="19"/>
              </w:rPr>
              <w:t>эл</w:t>
            </w:r>
            <w:proofErr w:type="gramStart"/>
            <w:r w:rsidRPr="00815DF2">
              <w:rPr>
                <w:rFonts w:ascii="Times New Roman" w:hAnsi="Times New Roman"/>
                <w:sz w:val="19"/>
                <w:szCs w:val="19"/>
              </w:rPr>
              <w:t>.п</w:t>
            </w:r>
            <w:proofErr w:type="gramEnd"/>
            <w:r w:rsidRPr="00815DF2">
              <w:rPr>
                <w:rFonts w:ascii="Times New Roman" w:hAnsi="Times New Roman"/>
                <w:sz w:val="19"/>
                <w:szCs w:val="19"/>
              </w:rPr>
              <w:t>очта</w:t>
            </w:r>
            <w:proofErr w:type="spellEnd"/>
            <w:r w:rsidRPr="00815DF2">
              <w:rPr>
                <w:rFonts w:ascii="Times New Roman" w:hAnsi="Times New Roman"/>
                <w:sz w:val="19"/>
                <w:szCs w:val="19"/>
              </w:rPr>
              <w:t xml:space="preserve">: </w:t>
            </w:r>
            <w:proofErr w:type="spellStart"/>
            <w:r w:rsidRPr="00815DF2">
              <w:rPr>
                <w:rFonts w:ascii="Times New Roman" w:hAnsi="Times New Roman"/>
                <w:sz w:val="19"/>
                <w:szCs w:val="19"/>
                <w:lang w:val="en-US"/>
              </w:rPr>
              <w:t>madou</w:t>
            </w:r>
            <w:proofErr w:type="spellEnd"/>
            <w:r w:rsidRPr="00815DF2">
              <w:rPr>
                <w:rFonts w:ascii="Times New Roman" w:hAnsi="Times New Roman"/>
                <w:sz w:val="19"/>
                <w:szCs w:val="19"/>
              </w:rPr>
              <w:t>106@</w:t>
            </w:r>
            <w:proofErr w:type="spellStart"/>
            <w:r w:rsidR="00B257EC">
              <w:rPr>
                <w:rFonts w:ascii="Times New Roman" w:hAnsi="Times New Roman"/>
                <w:sz w:val="19"/>
                <w:szCs w:val="19"/>
                <w:lang w:val="en-US"/>
              </w:rPr>
              <w:t>obl</w:t>
            </w:r>
            <w:proofErr w:type="spellEnd"/>
            <w:r w:rsidR="00B257EC" w:rsidRPr="00EA357F">
              <w:rPr>
                <w:rFonts w:ascii="Times New Roman" w:hAnsi="Times New Roman"/>
                <w:sz w:val="19"/>
                <w:szCs w:val="19"/>
              </w:rPr>
              <w:t>72</w:t>
            </w:r>
            <w:r w:rsidRPr="00815DF2">
              <w:rPr>
                <w:rFonts w:ascii="Times New Roman" w:hAnsi="Times New Roman"/>
                <w:sz w:val="19"/>
                <w:szCs w:val="19"/>
              </w:rPr>
              <w:t>.</w:t>
            </w:r>
            <w:proofErr w:type="spellStart"/>
            <w:r w:rsidRPr="00815DF2">
              <w:rPr>
                <w:rFonts w:ascii="Times New Roman" w:hAnsi="Times New Roman"/>
                <w:sz w:val="19"/>
                <w:szCs w:val="19"/>
                <w:lang w:val="en-US"/>
              </w:rPr>
              <w:t>ru</w:t>
            </w:r>
            <w:proofErr w:type="spellEnd"/>
          </w:p>
          <w:p w:rsidR="00E25C83" w:rsidRPr="00815DF2" w:rsidRDefault="00E25C83" w:rsidP="00E25C83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815DF2">
              <w:rPr>
                <w:rFonts w:ascii="Times New Roman" w:hAnsi="Times New Roman"/>
                <w:sz w:val="19"/>
                <w:szCs w:val="19"/>
              </w:rPr>
              <w:t>Реквизиты:   ИНН 7203207067 КПП 720301001</w:t>
            </w:r>
          </w:p>
          <w:p w:rsidR="00E25C83" w:rsidRPr="00463D58" w:rsidRDefault="00E25C83" w:rsidP="00E25C83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815DF2">
              <w:rPr>
                <w:rFonts w:ascii="Times New Roman" w:hAnsi="Times New Roman"/>
                <w:sz w:val="19"/>
                <w:szCs w:val="19"/>
              </w:rPr>
              <w:t xml:space="preserve">Банк получателя: </w:t>
            </w:r>
            <w:r w:rsidR="00463D58" w:rsidRPr="00463D58">
              <w:rPr>
                <w:rFonts w:ascii="Times New Roman" w:hAnsi="Times New Roman"/>
                <w:sz w:val="19"/>
                <w:szCs w:val="19"/>
              </w:rPr>
              <w:t>Филиал "Центральный" Банка ВТБ (ПАО)</w:t>
            </w:r>
          </w:p>
          <w:p w:rsidR="00E25C83" w:rsidRPr="00463D58" w:rsidRDefault="00E25C83" w:rsidP="00E25C83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463D58">
              <w:rPr>
                <w:rFonts w:ascii="Times New Roman" w:hAnsi="Times New Roman"/>
                <w:sz w:val="19"/>
                <w:szCs w:val="19"/>
              </w:rPr>
              <w:t xml:space="preserve">БИК </w:t>
            </w:r>
            <w:r w:rsidR="00463D58" w:rsidRPr="00463D58">
              <w:rPr>
                <w:rFonts w:ascii="Times New Roman" w:hAnsi="Times New Roman"/>
                <w:sz w:val="19"/>
                <w:szCs w:val="19"/>
              </w:rPr>
              <w:t>044525411</w:t>
            </w:r>
            <w:proofErr w:type="gramStart"/>
            <w:r w:rsidRPr="00463D58">
              <w:rPr>
                <w:rFonts w:ascii="Times New Roman" w:hAnsi="Times New Roman"/>
                <w:sz w:val="19"/>
                <w:szCs w:val="19"/>
              </w:rPr>
              <w:t xml:space="preserve"> К</w:t>
            </w:r>
            <w:proofErr w:type="gramEnd"/>
            <w:r w:rsidRPr="00463D58">
              <w:rPr>
                <w:rFonts w:ascii="Times New Roman" w:hAnsi="Times New Roman"/>
                <w:sz w:val="19"/>
                <w:szCs w:val="19"/>
              </w:rPr>
              <w:t xml:space="preserve">/с </w:t>
            </w:r>
            <w:r w:rsidR="00463D58" w:rsidRPr="00463D58">
              <w:rPr>
                <w:rFonts w:ascii="Times New Roman" w:hAnsi="Times New Roman"/>
                <w:sz w:val="19"/>
                <w:szCs w:val="19"/>
              </w:rPr>
              <w:t>30101810145250000411</w:t>
            </w:r>
          </w:p>
          <w:p w:rsidR="00E25C83" w:rsidRPr="00463D58" w:rsidRDefault="00E25C83" w:rsidP="00E25C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proofErr w:type="gramStart"/>
            <w:r w:rsidRPr="00463D58">
              <w:rPr>
                <w:rFonts w:ascii="Times New Roman" w:hAnsi="Times New Roman"/>
                <w:sz w:val="19"/>
                <w:szCs w:val="19"/>
              </w:rPr>
              <w:t>Р</w:t>
            </w:r>
            <w:proofErr w:type="gramEnd"/>
            <w:r w:rsidRPr="00463D58">
              <w:rPr>
                <w:rFonts w:ascii="Times New Roman" w:hAnsi="Times New Roman"/>
                <w:sz w:val="19"/>
                <w:szCs w:val="19"/>
              </w:rPr>
              <w:t xml:space="preserve">/с </w:t>
            </w:r>
            <w:r w:rsidR="00463D58" w:rsidRPr="00463D58">
              <w:rPr>
                <w:rFonts w:ascii="Times New Roman" w:hAnsi="Times New Roman"/>
                <w:sz w:val="19"/>
                <w:szCs w:val="19"/>
              </w:rPr>
              <w:t>40703810500004007067</w:t>
            </w:r>
          </w:p>
          <w:p w:rsidR="007E61F4" w:rsidRPr="007E61F4" w:rsidRDefault="007E61F4" w:rsidP="007E61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70C0"/>
                <w:sz w:val="19"/>
                <w:szCs w:val="19"/>
              </w:rPr>
            </w:pPr>
          </w:p>
          <w:p w:rsidR="007E61F4" w:rsidRPr="007E61F4" w:rsidRDefault="007E61F4" w:rsidP="007E61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9"/>
                <w:szCs w:val="19"/>
              </w:rPr>
            </w:pPr>
          </w:p>
          <w:p w:rsidR="007E61F4" w:rsidRPr="007E61F4" w:rsidRDefault="007E61F4" w:rsidP="007E61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9"/>
                <w:szCs w:val="19"/>
              </w:rPr>
            </w:pPr>
          </w:p>
          <w:p w:rsidR="007E61F4" w:rsidRPr="007E61F4" w:rsidRDefault="007E61F4" w:rsidP="007E61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E61F4">
              <w:rPr>
                <w:rFonts w:ascii="Times New Roman" w:hAnsi="Times New Roman"/>
                <w:sz w:val="18"/>
                <w:szCs w:val="18"/>
              </w:rPr>
              <w:t>Заведующий</w:t>
            </w:r>
          </w:p>
          <w:p w:rsidR="007E61F4" w:rsidRPr="007E61F4" w:rsidRDefault="007E61F4" w:rsidP="007E61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7E61F4" w:rsidRPr="007E61F4" w:rsidRDefault="007E61F4" w:rsidP="007E61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70C0"/>
                <w:sz w:val="18"/>
                <w:szCs w:val="18"/>
              </w:rPr>
            </w:pPr>
            <w:r w:rsidRPr="007E61F4">
              <w:rPr>
                <w:rFonts w:ascii="Times New Roman" w:hAnsi="Times New Roman"/>
                <w:sz w:val="18"/>
                <w:szCs w:val="18"/>
              </w:rPr>
              <w:t xml:space="preserve">____________________ / </w:t>
            </w:r>
            <w:r w:rsidR="00E25C83">
              <w:rPr>
                <w:rFonts w:ascii="Times New Roman" w:hAnsi="Times New Roman"/>
                <w:sz w:val="18"/>
                <w:szCs w:val="18"/>
              </w:rPr>
              <w:t>Е.Н. Евлаш/</w:t>
            </w:r>
          </w:p>
          <w:p w:rsidR="007E61F4" w:rsidRPr="007E61F4" w:rsidRDefault="007E61F4" w:rsidP="007E61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7E61F4">
              <w:rPr>
                <w:rFonts w:ascii="Times New Roman" w:hAnsi="Times New Roman" w:cs="Courier New"/>
                <w:sz w:val="18"/>
                <w:szCs w:val="18"/>
              </w:rPr>
              <w:t>М.п</w:t>
            </w:r>
            <w:proofErr w:type="spellEnd"/>
            <w:r w:rsidRPr="007E61F4">
              <w:rPr>
                <w:rFonts w:ascii="Times New Roman" w:hAnsi="Times New Roman" w:cs="Courier New"/>
                <w:sz w:val="18"/>
                <w:szCs w:val="18"/>
              </w:rPr>
              <w:t>.</w:t>
            </w:r>
          </w:p>
          <w:p w:rsidR="007E61F4" w:rsidRPr="007E61F4" w:rsidRDefault="007E61F4" w:rsidP="007E61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9"/>
                <w:szCs w:val="19"/>
              </w:rPr>
            </w:pPr>
          </w:p>
          <w:p w:rsidR="00A50743" w:rsidRPr="0021535E" w:rsidRDefault="00A50743" w:rsidP="008A6D69">
            <w:pPr>
              <w:pStyle w:val="ConsPlusNonformat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  <w:p w:rsidR="00480A2A" w:rsidRPr="0021535E" w:rsidRDefault="00480A2A" w:rsidP="008A6D69">
            <w:pPr>
              <w:pStyle w:val="ConsPlusNonforma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884" w:type="dxa"/>
          </w:tcPr>
          <w:p w:rsidR="00480A2A" w:rsidRPr="0021535E" w:rsidRDefault="00480A2A" w:rsidP="003C7318">
            <w:pPr>
              <w:jc w:val="center"/>
              <w:rPr>
                <w:rFonts w:ascii="Times New Roman" w:hAnsi="Times New Roman"/>
                <w:b/>
                <w:sz w:val="19"/>
                <w:szCs w:val="19"/>
                <w:u w:val="single"/>
              </w:rPr>
            </w:pPr>
          </w:p>
        </w:tc>
        <w:tc>
          <w:tcPr>
            <w:tcW w:w="885" w:type="dxa"/>
            <w:shd w:val="clear" w:color="auto" w:fill="auto"/>
          </w:tcPr>
          <w:p w:rsidR="00480A2A" w:rsidRPr="0021535E" w:rsidRDefault="00480A2A" w:rsidP="003C7318">
            <w:pPr>
              <w:pStyle w:val="ConsPlusNonformat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480A2A" w:rsidRPr="0021535E" w:rsidRDefault="00480A2A" w:rsidP="003C7318">
            <w:pPr>
              <w:pStyle w:val="ConsPlusNonformat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</w:tbl>
    <w:p w:rsidR="00D057F0" w:rsidRPr="0021535E" w:rsidRDefault="00D057F0" w:rsidP="006459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9"/>
          <w:szCs w:val="19"/>
          <w:lang w:eastAsia="ru-RU"/>
        </w:rPr>
      </w:pPr>
    </w:p>
    <w:p w:rsidR="00D057F0" w:rsidRPr="0021535E" w:rsidRDefault="00D057F0" w:rsidP="006459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9"/>
          <w:szCs w:val="19"/>
          <w:lang w:eastAsia="ru-RU"/>
        </w:rPr>
      </w:pPr>
    </w:p>
    <w:p w:rsidR="005815B0" w:rsidRPr="0021535E" w:rsidRDefault="005815B0" w:rsidP="0028743C">
      <w:pPr>
        <w:spacing w:before="100" w:beforeAutospacing="1" w:after="100" w:afterAutospacing="1"/>
        <w:jc w:val="right"/>
        <w:rPr>
          <w:rFonts w:ascii="Times New Roman" w:hAnsi="Times New Roman"/>
          <w:sz w:val="19"/>
          <w:szCs w:val="19"/>
        </w:rPr>
      </w:pPr>
    </w:p>
    <w:p w:rsidR="008A6D69" w:rsidRPr="0021535E" w:rsidRDefault="008A6D69" w:rsidP="003D3D50">
      <w:pPr>
        <w:spacing w:before="100" w:beforeAutospacing="1" w:after="100" w:afterAutospacing="1"/>
        <w:rPr>
          <w:rFonts w:ascii="Times New Roman" w:hAnsi="Times New Roman"/>
          <w:sz w:val="19"/>
          <w:szCs w:val="19"/>
        </w:rPr>
      </w:pPr>
    </w:p>
    <w:p w:rsidR="008A6D69" w:rsidRPr="0021535E" w:rsidRDefault="008A6D69" w:rsidP="0028743C">
      <w:pPr>
        <w:spacing w:before="100" w:beforeAutospacing="1" w:after="100" w:afterAutospacing="1"/>
        <w:jc w:val="right"/>
        <w:rPr>
          <w:rFonts w:ascii="Times New Roman" w:hAnsi="Times New Roman"/>
          <w:sz w:val="19"/>
          <w:szCs w:val="19"/>
        </w:rPr>
      </w:pPr>
    </w:p>
    <w:p w:rsidR="008A6D69" w:rsidRDefault="008A6D69" w:rsidP="0028743C">
      <w:pPr>
        <w:spacing w:before="100" w:beforeAutospacing="1" w:after="100" w:afterAutospacing="1"/>
        <w:jc w:val="right"/>
        <w:rPr>
          <w:rFonts w:ascii="Times New Roman" w:hAnsi="Times New Roman"/>
          <w:sz w:val="19"/>
          <w:szCs w:val="19"/>
        </w:rPr>
      </w:pPr>
    </w:p>
    <w:p w:rsidR="00230FBD" w:rsidRDefault="00230FBD" w:rsidP="0028743C">
      <w:pPr>
        <w:spacing w:before="100" w:beforeAutospacing="1" w:after="100" w:afterAutospacing="1"/>
        <w:jc w:val="right"/>
        <w:rPr>
          <w:rFonts w:ascii="Times New Roman" w:hAnsi="Times New Roman"/>
          <w:sz w:val="19"/>
          <w:szCs w:val="19"/>
        </w:rPr>
      </w:pPr>
    </w:p>
    <w:p w:rsidR="00230FBD" w:rsidRDefault="00230FBD" w:rsidP="0028743C">
      <w:pPr>
        <w:spacing w:before="100" w:beforeAutospacing="1" w:after="100" w:afterAutospacing="1"/>
        <w:jc w:val="right"/>
        <w:rPr>
          <w:rFonts w:ascii="Times New Roman" w:hAnsi="Times New Roman"/>
          <w:sz w:val="19"/>
          <w:szCs w:val="19"/>
        </w:rPr>
      </w:pPr>
    </w:p>
    <w:p w:rsidR="00230FBD" w:rsidRDefault="00230FBD" w:rsidP="0028743C">
      <w:pPr>
        <w:spacing w:before="100" w:beforeAutospacing="1" w:after="100" w:afterAutospacing="1"/>
        <w:jc w:val="right"/>
        <w:rPr>
          <w:rFonts w:ascii="Times New Roman" w:hAnsi="Times New Roman"/>
          <w:sz w:val="19"/>
          <w:szCs w:val="19"/>
        </w:rPr>
      </w:pPr>
    </w:p>
    <w:p w:rsidR="00230FBD" w:rsidRDefault="00230FBD" w:rsidP="0028743C">
      <w:pPr>
        <w:spacing w:before="100" w:beforeAutospacing="1" w:after="100" w:afterAutospacing="1"/>
        <w:jc w:val="right"/>
        <w:rPr>
          <w:rFonts w:ascii="Times New Roman" w:hAnsi="Times New Roman"/>
          <w:sz w:val="19"/>
          <w:szCs w:val="19"/>
        </w:rPr>
      </w:pPr>
    </w:p>
    <w:p w:rsidR="00230FBD" w:rsidRDefault="00230FBD" w:rsidP="0028743C">
      <w:pPr>
        <w:spacing w:before="100" w:beforeAutospacing="1" w:after="100" w:afterAutospacing="1"/>
        <w:jc w:val="right"/>
        <w:rPr>
          <w:rFonts w:ascii="Times New Roman" w:hAnsi="Times New Roman"/>
          <w:sz w:val="19"/>
          <w:szCs w:val="19"/>
        </w:rPr>
      </w:pPr>
    </w:p>
    <w:p w:rsidR="00230FBD" w:rsidRDefault="00230FBD" w:rsidP="0028743C">
      <w:pPr>
        <w:spacing w:before="100" w:beforeAutospacing="1" w:after="100" w:afterAutospacing="1"/>
        <w:jc w:val="right"/>
        <w:rPr>
          <w:rFonts w:ascii="Times New Roman" w:hAnsi="Times New Roman"/>
          <w:sz w:val="19"/>
          <w:szCs w:val="19"/>
        </w:rPr>
      </w:pPr>
    </w:p>
    <w:p w:rsidR="00230FBD" w:rsidRDefault="00230FBD" w:rsidP="0028743C">
      <w:pPr>
        <w:spacing w:before="100" w:beforeAutospacing="1" w:after="100" w:afterAutospacing="1"/>
        <w:jc w:val="right"/>
        <w:rPr>
          <w:rFonts w:ascii="Times New Roman" w:hAnsi="Times New Roman"/>
          <w:sz w:val="19"/>
          <w:szCs w:val="19"/>
        </w:rPr>
      </w:pPr>
    </w:p>
    <w:p w:rsidR="00230FBD" w:rsidRDefault="00230FBD" w:rsidP="0028743C">
      <w:pPr>
        <w:spacing w:before="100" w:beforeAutospacing="1" w:after="100" w:afterAutospacing="1"/>
        <w:jc w:val="right"/>
        <w:rPr>
          <w:rFonts w:ascii="Times New Roman" w:hAnsi="Times New Roman"/>
          <w:sz w:val="19"/>
          <w:szCs w:val="19"/>
        </w:rPr>
      </w:pPr>
    </w:p>
    <w:p w:rsidR="00230FBD" w:rsidRDefault="00230FBD" w:rsidP="0028743C">
      <w:pPr>
        <w:spacing w:before="100" w:beforeAutospacing="1" w:after="100" w:afterAutospacing="1"/>
        <w:jc w:val="right"/>
        <w:rPr>
          <w:rFonts w:ascii="Times New Roman" w:hAnsi="Times New Roman"/>
          <w:sz w:val="19"/>
          <w:szCs w:val="19"/>
        </w:rPr>
      </w:pPr>
    </w:p>
    <w:p w:rsidR="00230FBD" w:rsidRDefault="00230FBD" w:rsidP="0028743C">
      <w:pPr>
        <w:spacing w:before="100" w:beforeAutospacing="1" w:after="100" w:afterAutospacing="1"/>
        <w:jc w:val="right"/>
        <w:rPr>
          <w:rFonts w:ascii="Times New Roman" w:hAnsi="Times New Roman"/>
          <w:sz w:val="19"/>
          <w:szCs w:val="19"/>
        </w:rPr>
      </w:pPr>
    </w:p>
    <w:p w:rsidR="00CF4DC0" w:rsidRDefault="00CF4DC0" w:rsidP="0028743C">
      <w:pPr>
        <w:spacing w:before="100" w:beforeAutospacing="1" w:after="100" w:afterAutospacing="1"/>
        <w:jc w:val="right"/>
        <w:rPr>
          <w:rFonts w:ascii="Times New Roman" w:hAnsi="Times New Roman"/>
          <w:sz w:val="19"/>
          <w:szCs w:val="19"/>
        </w:rPr>
      </w:pPr>
    </w:p>
    <w:p w:rsidR="00230FBD" w:rsidRPr="00672602" w:rsidRDefault="00230FBD" w:rsidP="00230FBD">
      <w:pPr>
        <w:spacing w:after="0" w:line="240" w:lineRule="auto"/>
        <w:jc w:val="right"/>
        <w:rPr>
          <w:rFonts w:ascii="Times New Roman" w:hAnsi="Times New Roman"/>
          <w:bCs/>
          <w:sz w:val="19"/>
          <w:szCs w:val="19"/>
        </w:rPr>
      </w:pPr>
      <w:r w:rsidRPr="00672602">
        <w:rPr>
          <w:rFonts w:ascii="Times New Roman" w:hAnsi="Times New Roman"/>
          <w:sz w:val="19"/>
          <w:szCs w:val="19"/>
        </w:rPr>
        <w:lastRenderedPageBreak/>
        <w:t xml:space="preserve">Приложение № 1 к договору </w:t>
      </w:r>
      <w:r>
        <w:rPr>
          <w:rFonts w:ascii="Times New Roman" w:hAnsi="Times New Roman"/>
          <w:sz w:val="19"/>
          <w:szCs w:val="19"/>
        </w:rPr>
        <w:t>(оферте)</w:t>
      </w:r>
    </w:p>
    <w:p w:rsidR="00672602" w:rsidRDefault="00230FBD" w:rsidP="00230FBD">
      <w:pPr>
        <w:spacing w:after="0" w:line="240" w:lineRule="auto"/>
        <w:jc w:val="right"/>
        <w:rPr>
          <w:rFonts w:ascii="Times New Roman" w:hAnsi="Times New Roman"/>
          <w:bCs/>
          <w:sz w:val="19"/>
          <w:szCs w:val="19"/>
        </w:rPr>
      </w:pPr>
      <w:r w:rsidRPr="00672602">
        <w:rPr>
          <w:rFonts w:ascii="Times New Roman" w:hAnsi="Times New Roman"/>
          <w:bCs/>
          <w:sz w:val="19"/>
          <w:szCs w:val="19"/>
        </w:rPr>
        <w:t>оказания услуги</w:t>
      </w:r>
      <w:r w:rsidR="005A7A32">
        <w:rPr>
          <w:rFonts w:ascii="Times New Roman" w:hAnsi="Times New Roman"/>
          <w:bCs/>
          <w:sz w:val="19"/>
          <w:szCs w:val="19"/>
        </w:rPr>
        <w:t xml:space="preserve"> </w:t>
      </w:r>
      <w:r w:rsidRPr="00FF2CED">
        <w:rPr>
          <w:rFonts w:ascii="Times New Roman" w:hAnsi="Times New Roman"/>
          <w:sz w:val="19"/>
          <w:szCs w:val="19"/>
        </w:rPr>
        <w:t>по приготовлению</w:t>
      </w:r>
      <w:r w:rsidRPr="00FF2CED">
        <w:rPr>
          <w:rFonts w:ascii="Times New Roman" w:hAnsi="Times New Roman"/>
          <w:bCs/>
          <w:sz w:val="19"/>
          <w:szCs w:val="19"/>
        </w:rPr>
        <w:t xml:space="preserve"> именинного пирога</w:t>
      </w:r>
    </w:p>
    <w:p w:rsidR="00672602" w:rsidRDefault="00672602" w:rsidP="00672602">
      <w:pPr>
        <w:spacing w:after="0" w:line="240" w:lineRule="auto"/>
        <w:jc w:val="right"/>
        <w:rPr>
          <w:rFonts w:ascii="Times New Roman" w:hAnsi="Times New Roman"/>
          <w:sz w:val="19"/>
          <w:szCs w:val="19"/>
        </w:rPr>
      </w:pPr>
    </w:p>
    <w:tbl>
      <w:tblPr>
        <w:tblStyle w:val="a3"/>
        <w:tblW w:w="100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652"/>
        <w:gridCol w:w="5347"/>
      </w:tblGrid>
      <w:tr w:rsidR="003D3D50" w:rsidRPr="003D3D50" w:rsidTr="007518B8">
        <w:tc>
          <w:tcPr>
            <w:tcW w:w="4077" w:type="dxa"/>
          </w:tcPr>
          <w:p w:rsidR="00731043" w:rsidRPr="003D3D50" w:rsidRDefault="00731043" w:rsidP="007E61F4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D5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Поступило в </w:t>
            </w:r>
            <w:r w:rsidRPr="00FF2C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МАДОУ д/с</w:t>
            </w:r>
            <w:r w:rsidR="00CF4DC0" w:rsidRPr="00FF2C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№ </w:t>
            </w:r>
            <w:r w:rsidR="00FF2CED" w:rsidRPr="00FF2C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106</w:t>
            </w:r>
            <w:r w:rsidR="007518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г. Тюмени</w:t>
            </w:r>
          </w:p>
        </w:tc>
        <w:tc>
          <w:tcPr>
            <w:tcW w:w="5999" w:type="dxa"/>
            <w:gridSpan w:val="2"/>
          </w:tcPr>
          <w:p w:rsidR="00731043" w:rsidRPr="003D3D50" w:rsidRDefault="00731043" w:rsidP="00941DA6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3D5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</w:t>
            </w:r>
          </w:p>
        </w:tc>
      </w:tr>
      <w:tr w:rsidR="003D3D50" w:rsidRPr="003D3D50" w:rsidTr="00EB4CAC">
        <w:tc>
          <w:tcPr>
            <w:tcW w:w="4729" w:type="dxa"/>
            <w:gridSpan w:val="2"/>
          </w:tcPr>
          <w:p w:rsidR="00672602" w:rsidRPr="003D3D50" w:rsidRDefault="00672602" w:rsidP="006726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D3D50">
              <w:rPr>
                <w:rFonts w:ascii="Times New Roman" w:hAnsi="Times New Roman"/>
                <w:b/>
                <w:sz w:val="20"/>
                <w:szCs w:val="20"/>
              </w:rPr>
              <w:t>Рег. № __________________</w:t>
            </w:r>
          </w:p>
        </w:tc>
        <w:tc>
          <w:tcPr>
            <w:tcW w:w="5347" w:type="dxa"/>
          </w:tcPr>
          <w:p w:rsidR="00672602" w:rsidRPr="003D3D50" w:rsidRDefault="007E61F4" w:rsidP="006726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2CED">
              <w:rPr>
                <w:rFonts w:ascii="Times New Roman" w:hAnsi="Times New Roman"/>
                <w:sz w:val="18"/>
                <w:szCs w:val="18"/>
              </w:rPr>
              <w:t>Муниципальное автономное дошкольное образовател</w:t>
            </w:r>
            <w:r w:rsidR="00FF2CED" w:rsidRPr="00FF2CED">
              <w:rPr>
                <w:rFonts w:ascii="Times New Roman" w:hAnsi="Times New Roman"/>
                <w:sz w:val="18"/>
                <w:szCs w:val="18"/>
              </w:rPr>
              <w:t>ьное учреждение детский сад № 106</w:t>
            </w:r>
            <w:r w:rsidRPr="00FF2CED">
              <w:rPr>
                <w:rFonts w:ascii="Times New Roman" w:hAnsi="Times New Roman"/>
                <w:sz w:val="18"/>
                <w:szCs w:val="18"/>
              </w:rPr>
              <w:t xml:space="preserve"> города Тюмени</w:t>
            </w:r>
            <w:r w:rsidR="00672602" w:rsidRPr="003D3D5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_____________________________________________ </w:t>
            </w:r>
          </w:p>
          <w:p w:rsidR="00672602" w:rsidRPr="003D3D50" w:rsidRDefault="00672602" w:rsidP="006726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D3D5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фамилия, инициалы заявителя в родительном падеже</w:t>
            </w:r>
          </w:p>
          <w:p w:rsidR="00672602" w:rsidRPr="003D3D50" w:rsidRDefault="00672602" w:rsidP="006726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230FBD" w:rsidRPr="003D3D50" w:rsidRDefault="00230FBD" w:rsidP="00230F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3D3D50">
        <w:rPr>
          <w:rFonts w:ascii="Times New Roman" w:hAnsi="Times New Roman"/>
          <w:sz w:val="20"/>
          <w:szCs w:val="20"/>
        </w:rPr>
        <w:t>ЗАЯВ</w:t>
      </w:r>
      <w:r>
        <w:rPr>
          <w:rFonts w:ascii="Times New Roman" w:hAnsi="Times New Roman"/>
          <w:sz w:val="20"/>
          <w:szCs w:val="20"/>
        </w:rPr>
        <w:t>КА</w:t>
      </w:r>
    </w:p>
    <w:p w:rsidR="00EB0A27" w:rsidRPr="003D3D50" w:rsidRDefault="00230FBD" w:rsidP="00230F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на</w:t>
      </w:r>
      <w:r w:rsidRPr="003D3D50">
        <w:rPr>
          <w:rFonts w:ascii="Times New Roman" w:hAnsi="Times New Roman"/>
          <w:sz w:val="20"/>
          <w:szCs w:val="20"/>
        </w:rPr>
        <w:t xml:space="preserve"> оказани</w:t>
      </w:r>
      <w:r>
        <w:rPr>
          <w:rFonts w:ascii="Times New Roman" w:hAnsi="Times New Roman"/>
          <w:sz w:val="20"/>
          <w:szCs w:val="20"/>
        </w:rPr>
        <w:t>е</w:t>
      </w:r>
      <w:r w:rsidRPr="003D3D50">
        <w:rPr>
          <w:rFonts w:ascii="Times New Roman" w:hAnsi="Times New Roman"/>
          <w:sz w:val="20"/>
          <w:szCs w:val="20"/>
        </w:rPr>
        <w:t xml:space="preserve"> услуги </w:t>
      </w:r>
      <w:r w:rsidRPr="00FF2CED">
        <w:rPr>
          <w:rFonts w:ascii="Times New Roman" w:hAnsi="Times New Roman"/>
          <w:sz w:val="20"/>
          <w:szCs w:val="20"/>
        </w:rPr>
        <w:t>по приготовлению именинного пирога</w:t>
      </w:r>
      <w:r w:rsidR="009A6AFB">
        <w:rPr>
          <w:rFonts w:ascii="Times New Roman" w:hAnsi="Times New Roman"/>
          <w:sz w:val="20"/>
          <w:szCs w:val="20"/>
        </w:rPr>
        <w:t xml:space="preserve"> (Сладкоежка 1)</w:t>
      </w:r>
    </w:p>
    <w:p w:rsidR="00672602" w:rsidRPr="006D3988" w:rsidRDefault="00672602" w:rsidP="006726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tbl>
      <w:tblPr>
        <w:tblW w:w="10206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6"/>
      </w:tblGrid>
      <w:tr w:rsidR="00672602" w:rsidTr="003C7318"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602" w:rsidRDefault="00672602" w:rsidP="003C7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Я, _____________________________________________________________________________</w:t>
            </w:r>
            <w:r w:rsidR="003F6A8E">
              <w:rPr>
                <w:rFonts w:ascii="Times New Roman" w:hAnsi="Times New Roman"/>
                <w:sz w:val="18"/>
                <w:szCs w:val="18"/>
              </w:rPr>
              <w:t>_______________________________</w:t>
            </w:r>
          </w:p>
          <w:p w:rsidR="00672602" w:rsidRPr="00C206C4" w:rsidRDefault="00672602" w:rsidP="003C73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206C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фамилия, имя, отчество заявителя полностью в именительном падеже</w:t>
            </w:r>
            <w:r w:rsidR="00F876A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, </w:t>
            </w:r>
          </w:p>
          <w:p w:rsidR="00672602" w:rsidRPr="00C206C4" w:rsidRDefault="00672602" w:rsidP="003C73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206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_____________________________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__________________________________</w:t>
            </w:r>
            <w:r w:rsidRPr="00C206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</w:t>
            </w:r>
            <w:r w:rsidR="00EB0A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________________________________,</w:t>
            </w:r>
          </w:p>
          <w:p w:rsidR="00672602" w:rsidRPr="00C206C4" w:rsidRDefault="00672602" w:rsidP="003C731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206C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наименование док-та, удостоверяющего личность: паспорт гражданина РФ либо иное (указать)</w:t>
            </w: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                                         серия, номер</w:t>
            </w:r>
          </w:p>
          <w:p w:rsidR="00672602" w:rsidRPr="00C206C4" w:rsidRDefault="00672602" w:rsidP="003C73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C206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выдан</w:t>
            </w:r>
            <w:proofErr w:type="gramEnd"/>
            <w:r w:rsidRPr="00C206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_______________</w:t>
            </w:r>
            <w:r w:rsidR="00EB0A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</w:t>
            </w:r>
            <w:r w:rsidRPr="00C206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года ________________________________________________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</w:t>
            </w:r>
            <w:r w:rsidR="00EB0A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</w:t>
            </w:r>
          </w:p>
          <w:p w:rsidR="00672602" w:rsidRPr="00C206C4" w:rsidRDefault="00672602" w:rsidP="003C73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206C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дата выдачи: ДД.ММ</w:t>
            </w:r>
            <w:proofErr w:type="gramStart"/>
            <w:r w:rsidRPr="00C206C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.Г</w:t>
            </w:r>
            <w:proofErr w:type="gramEnd"/>
            <w:r w:rsidRPr="00C206C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ГГГ                                              сведения об органе, выдавшем документ</w:t>
            </w:r>
          </w:p>
          <w:p w:rsidR="00672602" w:rsidRPr="00C206C4" w:rsidRDefault="00672602" w:rsidP="003C73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206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_____________________________________________________________________________________________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</w:t>
            </w:r>
            <w:r w:rsidRPr="00C206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_, </w:t>
            </w:r>
          </w:p>
          <w:p w:rsidR="00672602" w:rsidRPr="00C206C4" w:rsidRDefault="00672602" w:rsidP="003C73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206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код подразделения: ________________________, </w:t>
            </w:r>
            <w:proofErr w:type="spellStart"/>
            <w:r w:rsidRPr="00C206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проживающ</w:t>
            </w:r>
            <w:proofErr w:type="spellEnd"/>
            <w:r w:rsidRPr="00C206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_____ по адресу: </w:t>
            </w:r>
          </w:p>
          <w:p w:rsidR="00672602" w:rsidRPr="00C206C4" w:rsidRDefault="00672602" w:rsidP="003C73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206C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указать при наличии сведений                              </w:t>
            </w:r>
            <w:proofErr w:type="spellStart"/>
            <w:r w:rsidRPr="00C206C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ий</w:t>
            </w:r>
            <w:proofErr w:type="spellEnd"/>
            <w:r w:rsidRPr="00C206C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/</w:t>
            </w:r>
            <w:proofErr w:type="spellStart"/>
            <w:r w:rsidRPr="00C206C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ая</w:t>
            </w:r>
            <w:proofErr w:type="spellEnd"/>
          </w:p>
          <w:p w:rsidR="00672602" w:rsidRPr="00C206C4" w:rsidRDefault="00672602" w:rsidP="003C73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206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______________________________________________________________________________________________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</w:t>
            </w:r>
          </w:p>
          <w:p w:rsidR="00672602" w:rsidRPr="00C206C4" w:rsidRDefault="00672602" w:rsidP="003C73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proofErr w:type="gramStart"/>
            <w:r w:rsidRPr="00C206C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адрес места жительства (пребывания): почтовый индекс (если известно), субъект РФ, область, район (не указывается при проживании в городах областного </w:t>
            </w:r>
            <w:proofErr w:type="gramEnd"/>
          </w:p>
          <w:p w:rsidR="00672602" w:rsidRPr="00C206C4" w:rsidRDefault="00672602" w:rsidP="003C73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206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______________________________________________________________________________________________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</w:t>
            </w:r>
            <w:r w:rsidRPr="00C206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</w:t>
            </w:r>
          </w:p>
          <w:p w:rsidR="00672602" w:rsidRPr="00C206C4" w:rsidRDefault="00672602" w:rsidP="003C73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C206C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значения), населенный пункт, улица, номер дома, номер (литера) корпуса, номер квартиры</w:t>
            </w:r>
            <w:proofErr w:type="gramEnd"/>
          </w:p>
          <w:p w:rsidR="00672602" w:rsidRPr="00C206C4" w:rsidRDefault="00672602" w:rsidP="003C73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206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контактный телефон ____________________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</w:t>
            </w:r>
            <w:r w:rsidR="00230FB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:</w:t>
            </w:r>
          </w:p>
          <w:p w:rsidR="00672602" w:rsidRDefault="00672602" w:rsidP="003C7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30FBD" w:rsidRDefault="00230FBD" w:rsidP="00FF2CE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F3D1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1.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</w:t>
            </w:r>
            <w:r w:rsidRPr="001F3D16">
              <w:rPr>
                <w:rFonts w:ascii="Times New Roman" w:hAnsi="Times New Roman"/>
                <w:sz w:val="18"/>
                <w:szCs w:val="18"/>
              </w:rPr>
              <w:t xml:space="preserve">рошу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оказать услугу </w:t>
            </w:r>
            <w:r w:rsidRPr="00FF2CED">
              <w:rPr>
                <w:rFonts w:ascii="Times New Roman" w:hAnsi="Times New Roman"/>
                <w:sz w:val="18"/>
                <w:szCs w:val="18"/>
              </w:rPr>
              <w:t>по приготовлению именинного пирога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. Дата оказания услуги: «____» ____________20__г.  </w:t>
            </w:r>
          </w:p>
          <w:p w:rsidR="00230FBD" w:rsidRDefault="00230FBD" w:rsidP="00FF2CE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Именинник __________________________________________________________________________, __________________________</w:t>
            </w:r>
          </w:p>
          <w:p w:rsidR="00230FBD" w:rsidRDefault="001720EE" w:rsidP="00FF2CE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                                                                                 </w:t>
            </w:r>
            <w:r w:rsidR="00230FBD" w:rsidRPr="00C206C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фамилия, имя, отчество</w:t>
            </w:r>
            <w:r w:rsidR="00230FB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воспитанника                                                                                         группа</w:t>
            </w:r>
          </w:p>
          <w:p w:rsidR="00230FBD" w:rsidRPr="00FF2CED" w:rsidRDefault="00230FBD" w:rsidP="00FF2C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3D3D5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2. </w:t>
            </w:r>
            <w:proofErr w:type="gramStart"/>
            <w:r w:rsidRPr="003D3D5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Прошу считать данн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ую заявку</w:t>
            </w:r>
            <w:r w:rsidRPr="003D3D5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 а такж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е действия по её</w:t>
            </w:r>
            <w:r w:rsidRPr="003D3D5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представлению (подаче) в </w:t>
            </w:r>
            <w:r w:rsidRPr="00FF2CE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МАДОУ д/с № </w:t>
            </w:r>
            <w:r w:rsidR="00FF2CED" w:rsidRPr="00FF2CE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106</w:t>
            </w:r>
            <w:r w:rsidRPr="00FF2CE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города Тюмени</w:t>
            </w:r>
            <w:r w:rsidR="001720E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3D3D5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(</w:t>
            </w:r>
            <w:r w:rsidRPr="00EB0A2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далее – Учреждение) волеизъявлением и юридически значимым действием, направленным на заключение договора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оказания услуги </w:t>
            </w:r>
            <w:r w:rsidRPr="00FF2CED">
              <w:rPr>
                <w:rFonts w:ascii="Times New Roman" w:hAnsi="Times New Roman"/>
                <w:sz w:val="18"/>
                <w:szCs w:val="18"/>
              </w:rPr>
              <w:t xml:space="preserve">по приготовлению именинного </w:t>
            </w:r>
            <w:proofErr w:type="spellStart"/>
            <w:r w:rsidRPr="00FF2CED">
              <w:rPr>
                <w:rFonts w:ascii="Times New Roman" w:hAnsi="Times New Roman"/>
                <w:sz w:val="18"/>
                <w:szCs w:val="18"/>
              </w:rPr>
              <w:t>пирогав</w:t>
            </w:r>
            <w:proofErr w:type="spellEnd"/>
            <w:r w:rsidRPr="00893B94">
              <w:rPr>
                <w:rFonts w:ascii="Times New Roman" w:hAnsi="Times New Roman"/>
                <w:sz w:val="18"/>
                <w:szCs w:val="18"/>
              </w:rPr>
              <w:t xml:space="preserve"> соответствии с разделом VI договора (далее – Договор), размещенного на официальном сайте Учреждения в сети «Интернет»: </w:t>
            </w:r>
            <w:hyperlink r:id="rId9" w:history="1">
              <w:r w:rsidR="00FF2CED" w:rsidRPr="006E0FD5">
                <w:rPr>
                  <w:rStyle w:val="ad"/>
                  <w:rFonts w:ascii="Times New Roman" w:hAnsi="Times New Roman"/>
                  <w:sz w:val="18"/>
                  <w:szCs w:val="18"/>
                </w:rPr>
                <w:t>http://</w:t>
              </w:r>
              <w:proofErr w:type="spellStart"/>
              <w:r w:rsidR="00FF2CED" w:rsidRPr="006E0FD5">
                <w:rPr>
                  <w:rStyle w:val="ad"/>
                  <w:rFonts w:ascii="Times New Roman" w:hAnsi="Times New Roman"/>
                  <w:sz w:val="18"/>
                  <w:szCs w:val="18"/>
                  <w:lang w:val="en-US"/>
                </w:rPr>
                <w:t>dou</w:t>
              </w:r>
              <w:proofErr w:type="spellEnd"/>
              <w:r w:rsidR="00FF2CED" w:rsidRPr="006E0FD5">
                <w:rPr>
                  <w:rStyle w:val="ad"/>
                  <w:rFonts w:ascii="Times New Roman" w:hAnsi="Times New Roman"/>
                  <w:sz w:val="18"/>
                  <w:szCs w:val="18"/>
                </w:rPr>
                <w:t>106.</w:t>
              </w:r>
              <w:proofErr w:type="spellStart"/>
              <w:r w:rsidR="00FF2CED" w:rsidRPr="006E0FD5">
                <w:rPr>
                  <w:rStyle w:val="ad"/>
                  <w:rFonts w:ascii="Times New Roman" w:hAnsi="Times New Roman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  <w:r w:rsidRPr="00230FBD">
              <w:rPr>
                <w:rFonts w:ascii="Times New Roman" w:hAnsi="Times New Roman"/>
                <w:color w:val="0070C0"/>
                <w:sz w:val="18"/>
                <w:szCs w:val="18"/>
              </w:rPr>
              <w:t>.</w:t>
            </w:r>
            <w:r w:rsidRPr="00EB0A2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Договор прошу считать заключенным с момента получения</w:t>
            </w:r>
            <w:proofErr w:type="gramEnd"/>
            <w:r w:rsidRPr="00EB0A2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Учреждением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настоящей заявки</w:t>
            </w:r>
            <w:r w:rsidRPr="00EB0A2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. </w:t>
            </w:r>
            <w:r w:rsidR="00FF2CED" w:rsidRPr="00FF2CED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Обязуюсь производить оплату согласно п.3.2. Договора авансом (до дня оказания услуги). </w:t>
            </w:r>
          </w:p>
          <w:p w:rsidR="003F0A3C" w:rsidRDefault="00230FBD" w:rsidP="00FF2C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3. </w:t>
            </w:r>
            <w:proofErr w:type="gramStart"/>
            <w:r w:rsidRPr="006D021B">
              <w:rPr>
                <w:rFonts w:ascii="Times New Roman" w:hAnsi="Times New Roman"/>
                <w:sz w:val="18"/>
                <w:szCs w:val="18"/>
              </w:rPr>
              <w:t xml:space="preserve">Для целей, связанных с исполнением условий </w:t>
            </w:r>
            <w:r>
              <w:rPr>
                <w:rFonts w:ascii="Times New Roman" w:hAnsi="Times New Roman"/>
                <w:sz w:val="18"/>
                <w:szCs w:val="18"/>
              </w:rPr>
              <w:t>Д</w:t>
            </w:r>
            <w:r w:rsidRPr="006D021B">
              <w:rPr>
                <w:rFonts w:ascii="Times New Roman" w:hAnsi="Times New Roman"/>
                <w:sz w:val="18"/>
                <w:szCs w:val="18"/>
              </w:rPr>
              <w:t xml:space="preserve">оговора, а именно: обмен информацией в рамках </w:t>
            </w:r>
            <w:r>
              <w:rPr>
                <w:rFonts w:ascii="Times New Roman" w:hAnsi="Times New Roman"/>
                <w:sz w:val="18"/>
                <w:szCs w:val="18"/>
              </w:rPr>
              <w:t>Учреждения;</w:t>
            </w:r>
            <w:r w:rsidRPr="006D021B">
              <w:rPr>
                <w:rFonts w:ascii="Times New Roman" w:hAnsi="Times New Roman"/>
                <w:sz w:val="18"/>
                <w:szCs w:val="18"/>
              </w:rPr>
              <w:t xml:space="preserve">  непосредственного оказания услуг</w:t>
            </w:r>
            <w:r>
              <w:rPr>
                <w:rFonts w:ascii="Times New Roman" w:hAnsi="Times New Roman"/>
                <w:sz w:val="18"/>
                <w:szCs w:val="18"/>
              </w:rPr>
              <w:t>и</w:t>
            </w:r>
            <w:r w:rsidRPr="006D021B">
              <w:rPr>
                <w:rFonts w:ascii="Times New Roman" w:hAnsi="Times New Roman"/>
                <w:sz w:val="18"/>
                <w:szCs w:val="18"/>
              </w:rPr>
              <w:t xml:space="preserve">; формирование и предоставление необходимой отчетности; работа с задолженностью (выявление, формирование, взаимодействие с должником либо кредитором, погашение и взыскание), иные прямо не поименованные, но связанные с исполнением условий </w:t>
            </w:r>
            <w:r>
              <w:rPr>
                <w:rFonts w:ascii="Times New Roman" w:hAnsi="Times New Roman"/>
                <w:sz w:val="18"/>
                <w:szCs w:val="18"/>
              </w:rPr>
              <w:t>Д</w:t>
            </w:r>
            <w:r w:rsidRPr="006D021B">
              <w:rPr>
                <w:rFonts w:ascii="Times New Roman" w:hAnsi="Times New Roman"/>
                <w:sz w:val="18"/>
                <w:szCs w:val="18"/>
              </w:rPr>
              <w:t>оговора</w:t>
            </w:r>
            <w:r w:rsidR="001720E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6D021B">
              <w:rPr>
                <w:rFonts w:ascii="Times New Roman" w:hAnsi="Times New Roman"/>
                <w:sz w:val="18"/>
                <w:szCs w:val="18"/>
              </w:rPr>
              <w:t>цели – выражаю согласие на обработку представленных (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перечисленных) в </w:t>
            </w:r>
            <w:r w:rsidRPr="006D021B">
              <w:rPr>
                <w:rFonts w:ascii="Times New Roman" w:hAnsi="Times New Roman"/>
                <w:sz w:val="18"/>
                <w:szCs w:val="18"/>
              </w:rPr>
              <w:t>насто</w:t>
            </w:r>
            <w:r>
              <w:rPr>
                <w:rFonts w:ascii="Times New Roman" w:hAnsi="Times New Roman"/>
                <w:sz w:val="18"/>
                <w:szCs w:val="18"/>
              </w:rPr>
              <w:t>ящей заявке персональных данных</w:t>
            </w:r>
            <w:r w:rsidRPr="006D021B">
              <w:rPr>
                <w:rFonts w:ascii="Times New Roman" w:hAnsi="Times New Roman"/>
                <w:sz w:val="18"/>
                <w:szCs w:val="18"/>
              </w:rPr>
              <w:t>.</w:t>
            </w:r>
            <w:proofErr w:type="gramEnd"/>
            <w:r w:rsidR="006E14F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Pr="006D021B">
              <w:rPr>
                <w:rFonts w:ascii="Times New Roman" w:hAnsi="Times New Roman"/>
                <w:sz w:val="18"/>
                <w:szCs w:val="18"/>
              </w:rPr>
              <w:t>Обработка персональных данных, согласие на которую выражено выше, может осуществляться следующими способами: сбор, запись, систематизация, накопление, хранение, уточнение (обновление, изменение), извлечение, использование, передача (распространение, предоставление, доступ), обезличивание, блокирование, удаление, уничтожение – как с использованием, так и без использования средств автоматизации.</w:t>
            </w:r>
            <w:proofErr w:type="gramEnd"/>
            <w:r w:rsidR="001720E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6D021B">
              <w:rPr>
                <w:rFonts w:ascii="Times New Roman" w:hAnsi="Times New Roman"/>
                <w:sz w:val="18"/>
                <w:szCs w:val="18"/>
              </w:rPr>
              <w:t xml:space="preserve">Согласие дано на обработку персональных данных </w:t>
            </w:r>
            <w:r>
              <w:rPr>
                <w:rFonts w:ascii="Times New Roman" w:hAnsi="Times New Roman"/>
                <w:sz w:val="18"/>
                <w:szCs w:val="18"/>
              </w:rPr>
              <w:t>оператором</w:t>
            </w:r>
            <w:r w:rsidRPr="006D021B">
              <w:rPr>
                <w:rFonts w:ascii="Times New Roman" w:hAnsi="Times New Roman"/>
                <w:sz w:val="18"/>
                <w:szCs w:val="18"/>
              </w:rPr>
              <w:t xml:space="preserve">: </w:t>
            </w:r>
            <w:r w:rsidRPr="00FF2CED">
              <w:rPr>
                <w:rFonts w:ascii="Times New Roman" w:hAnsi="Times New Roman"/>
                <w:sz w:val="18"/>
                <w:szCs w:val="18"/>
              </w:rPr>
              <w:t xml:space="preserve">муниципальное автономное дошкольное образовательное учреждение детский сад № </w:t>
            </w:r>
            <w:r w:rsidR="00FF2CED" w:rsidRPr="00FF2CED">
              <w:rPr>
                <w:rFonts w:ascii="Times New Roman" w:hAnsi="Times New Roman"/>
                <w:sz w:val="18"/>
                <w:szCs w:val="18"/>
              </w:rPr>
              <w:t>1</w:t>
            </w:r>
            <w:r w:rsidR="00FF2CED">
              <w:rPr>
                <w:rFonts w:ascii="Times New Roman" w:hAnsi="Times New Roman"/>
                <w:sz w:val="18"/>
                <w:szCs w:val="18"/>
              </w:rPr>
              <w:t>0</w:t>
            </w:r>
            <w:r w:rsidR="00FF2CED" w:rsidRPr="00FF2CED">
              <w:rPr>
                <w:rFonts w:ascii="Times New Roman" w:hAnsi="Times New Roman"/>
                <w:sz w:val="18"/>
                <w:szCs w:val="18"/>
              </w:rPr>
              <w:t>6</w:t>
            </w:r>
            <w:r w:rsidRPr="00FF2CED">
              <w:rPr>
                <w:rFonts w:ascii="Times New Roman" w:hAnsi="Times New Roman"/>
                <w:sz w:val="18"/>
                <w:szCs w:val="18"/>
              </w:rPr>
              <w:t xml:space="preserve"> города Тюмен</w:t>
            </w:r>
            <w:r w:rsidR="00FF2CED">
              <w:rPr>
                <w:rFonts w:ascii="Times New Roman" w:hAnsi="Times New Roman"/>
                <w:sz w:val="18"/>
                <w:szCs w:val="18"/>
              </w:rPr>
              <w:t>и, адрес: 625</w:t>
            </w:r>
            <w:r w:rsidR="00FF2CED" w:rsidRPr="00FF2CED">
              <w:rPr>
                <w:rFonts w:ascii="Times New Roman" w:hAnsi="Times New Roman"/>
                <w:sz w:val="18"/>
                <w:szCs w:val="18"/>
              </w:rPr>
              <w:t>026</w:t>
            </w:r>
            <w:r w:rsidR="00FF2CED">
              <w:rPr>
                <w:rFonts w:ascii="Times New Roman" w:hAnsi="Times New Roman"/>
                <w:sz w:val="18"/>
                <w:szCs w:val="18"/>
              </w:rPr>
              <w:t>, город Тюмень, пр</w:t>
            </w:r>
            <w:r w:rsidRPr="00FF2CED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r w:rsidR="00FF2CED">
              <w:rPr>
                <w:rFonts w:ascii="Times New Roman" w:hAnsi="Times New Roman"/>
                <w:sz w:val="18"/>
                <w:szCs w:val="18"/>
              </w:rPr>
              <w:t>Геологоразведчиков</w:t>
            </w:r>
            <w:r w:rsidRPr="00FF2CED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="00FF2CED">
              <w:rPr>
                <w:rFonts w:ascii="Times New Roman" w:hAnsi="Times New Roman"/>
                <w:sz w:val="18"/>
                <w:szCs w:val="18"/>
              </w:rPr>
              <w:t>12</w:t>
            </w:r>
            <w:r w:rsidRPr="00FF2CED">
              <w:rPr>
                <w:rFonts w:ascii="Times New Roman" w:hAnsi="Times New Roman"/>
                <w:sz w:val="18"/>
                <w:szCs w:val="18"/>
              </w:rPr>
              <w:t>.</w:t>
            </w:r>
            <w:r w:rsidRPr="003D3D50">
              <w:rPr>
                <w:rFonts w:ascii="Times New Roman" w:hAnsi="Times New Roman"/>
                <w:sz w:val="18"/>
                <w:szCs w:val="18"/>
              </w:rPr>
              <w:t>Срок действия выр</w:t>
            </w:r>
            <w:bookmarkStart w:id="1" w:name="_GoBack"/>
            <w:bookmarkEnd w:id="1"/>
            <w:r w:rsidRPr="003D3D50">
              <w:rPr>
                <w:rFonts w:ascii="Times New Roman" w:hAnsi="Times New Roman"/>
                <w:sz w:val="18"/>
                <w:szCs w:val="18"/>
              </w:rPr>
              <w:t xml:space="preserve">аженного согласия на обработку персональных данных: </w:t>
            </w:r>
            <w:proofErr w:type="gramStart"/>
            <w:r w:rsidRPr="003D3D50">
              <w:rPr>
                <w:rFonts w:ascii="Times New Roman" w:hAnsi="Times New Roman"/>
                <w:sz w:val="18"/>
                <w:szCs w:val="18"/>
              </w:rPr>
              <w:t>с даты получения</w:t>
            </w:r>
            <w:proofErr w:type="gramEnd"/>
            <w:r w:rsidRPr="003D3D50">
              <w:rPr>
                <w:rFonts w:ascii="Times New Roman" w:hAnsi="Times New Roman"/>
                <w:sz w:val="18"/>
                <w:szCs w:val="18"/>
              </w:rPr>
              <w:t xml:space="preserve"> Учреждением настояще</w:t>
            </w:r>
            <w:r>
              <w:rPr>
                <w:rFonts w:ascii="Times New Roman" w:hAnsi="Times New Roman"/>
                <w:sz w:val="18"/>
                <w:szCs w:val="18"/>
              </w:rPr>
              <w:t>й</w:t>
            </w:r>
            <w:r w:rsidRPr="003D3D50">
              <w:rPr>
                <w:rFonts w:ascii="Times New Roman" w:hAnsi="Times New Roman"/>
                <w:sz w:val="18"/>
                <w:szCs w:val="18"/>
              </w:rPr>
              <w:t xml:space="preserve"> заяв</w:t>
            </w:r>
            <w:r>
              <w:rPr>
                <w:rFonts w:ascii="Times New Roman" w:hAnsi="Times New Roman"/>
                <w:sz w:val="18"/>
                <w:szCs w:val="18"/>
              </w:rPr>
              <w:t>ки</w:t>
            </w:r>
            <w:r w:rsidRPr="003D3D50">
              <w:rPr>
                <w:rFonts w:ascii="Times New Roman" w:hAnsi="Times New Roman"/>
                <w:sz w:val="18"/>
                <w:szCs w:val="18"/>
              </w:rPr>
              <w:t xml:space="preserve"> на весь период оказания услуг, а также в течение всего срока хранения учетной документации в соответствии с законодательством</w:t>
            </w:r>
            <w:r w:rsidRPr="006D021B">
              <w:rPr>
                <w:rFonts w:ascii="Times New Roman" w:hAnsi="Times New Roman"/>
                <w:sz w:val="18"/>
                <w:szCs w:val="18"/>
              </w:rPr>
              <w:t>, что не исключает возможности прекращения обработки</w:t>
            </w:r>
            <w:r w:rsidR="001720E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оператором</w:t>
            </w:r>
            <w:r w:rsidRPr="006D021B">
              <w:rPr>
                <w:rFonts w:ascii="Times New Roman" w:hAnsi="Times New Roman"/>
                <w:sz w:val="18"/>
                <w:szCs w:val="18"/>
              </w:rPr>
              <w:t xml:space="preserve"> персональных данных до истечения указанного срока. Мне также разъяснено, известно и понятно мое право в любое время отозвать выраженное выше согласие на</w:t>
            </w:r>
            <w:r w:rsidR="003F0A3C">
              <w:rPr>
                <w:rFonts w:ascii="Times New Roman" w:hAnsi="Times New Roman"/>
                <w:sz w:val="18"/>
                <w:szCs w:val="18"/>
              </w:rPr>
              <w:t xml:space="preserve"> обработку персональных данных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3F0A3C" w:rsidRPr="003F0A3C" w:rsidRDefault="003F0A3C" w:rsidP="00FF2CE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0A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______________________________________________________________________________________________</w:t>
            </w:r>
          </w:p>
          <w:p w:rsidR="003F0A3C" w:rsidRPr="003F0A3C" w:rsidRDefault="003F0A3C" w:rsidP="003F0A3C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F0A3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 строке фиксируется отказ заявителя в даче согласия на обработку персональных данных, при необходимости указывается перечень</w:t>
            </w:r>
          </w:p>
          <w:p w:rsidR="003F0A3C" w:rsidRPr="003F0A3C" w:rsidRDefault="003F0A3C" w:rsidP="003F0A3C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  <w:p w:rsidR="003F0A3C" w:rsidRPr="003F0A3C" w:rsidRDefault="003F0A3C" w:rsidP="003F0A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F0A3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_______________________________________________________________________________________________________________________________________________</w:t>
            </w:r>
          </w:p>
          <w:p w:rsidR="003F0A3C" w:rsidRPr="003F0A3C" w:rsidRDefault="003F0A3C" w:rsidP="003F0A3C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F0A3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персональных данных, или действий, в отношении которых выражается отказ в обработке персональных данных</w:t>
            </w:r>
          </w:p>
          <w:p w:rsidR="003F0A3C" w:rsidRPr="003F0A3C" w:rsidRDefault="003F0A3C" w:rsidP="003F0A3C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3F0A3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                                                       (заполняется при отказе или частичном отказе в обработке персональных данных)</w:t>
            </w:r>
          </w:p>
          <w:p w:rsidR="003F0A3C" w:rsidRPr="003F0A3C" w:rsidRDefault="003F0A3C" w:rsidP="003F0A3C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  <w:p w:rsidR="00230FBD" w:rsidRDefault="003F0A3C" w:rsidP="003F0A3C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proofErr w:type="gramStart"/>
            <w:r w:rsidRPr="003F0A3C">
              <w:rPr>
                <w:rFonts w:ascii="Times New Roman" w:hAnsi="Times New Roman"/>
                <w:sz w:val="18"/>
                <w:szCs w:val="18"/>
              </w:rPr>
              <w:t>Мне разъяснено, известно и понятно, что в случае отзыва согласия на обработку персональных данных или отказа в даче согласия на обработку персональных данных оператор вправе продолжить обработку персональных данных без моего согласия при наличии оснований, указанных в пунктах 2 - 11 части 1 статьи 6, части 2 статьи 10 и части 2 статьи 11 Федерального закона от 27.07.2006 № 152-ФЗ «О персональных</w:t>
            </w:r>
            <w:proofErr w:type="gramEnd"/>
            <w:r w:rsidRPr="003F0A3C">
              <w:rPr>
                <w:rFonts w:ascii="Times New Roman" w:hAnsi="Times New Roman"/>
                <w:sz w:val="18"/>
                <w:szCs w:val="18"/>
              </w:rPr>
              <w:t xml:space="preserve"> данных».</w:t>
            </w:r>
          </w:p>
          <w:p w:rsidR="00230FBD" w:rsidRDefault="00230FBD" w:rsidP="00230FBD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  <w:p w:rsidR="00672602" w:rsidRPr="001F3D16" w:rsidRDefault="00672602" w:rsidP="003C73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3D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______________________________________________________________________________________________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</w:t>
            </w:r>
          </w:p>
          <w:p w:rsidR="00672602" w:rsidRPr="001F3D16" w:rsidRDefault="00672602" w:rsidP="003C73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F3D1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Фамилия, имя, отчество </w:t>
            </w: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заявителя </w:t>
            </w:r>
            <w:r w:rsidRPr="001F3D1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полностью, личная подпись</w:t>
            </w:r>
          </w:p>
          <w:p w:rsidR="00672602" w:rsidRDefault="00672602" w:rsidP="003C73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672602" w:rsidRDefault="00672602" w:rsidP="003C7318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«_______» _______________________ 20 _____г.</w:t>
            </w:r>
          </w:p>
          <w:p w:rsidR="00672602" w:rsidRDefault="00672602" w:rsidP="003C7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720EE" w:rsidTr="003C7318"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0EE" w:rsidRDefault="001720EE" w:rsidP="003C7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672602" w:rsidRPr="00B16D5B" w:rsidRDefault="00672602" w:rsidP="006726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tbl>
      <w:tblPr>
        <w:tblStyle w:val="a3"/>
        <w:tblW w:w="105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32"/>
        <w:gridCol w:w="1964"/>
        <w:gridCol w:w="4157"/>
      </w:tblGrid>
      <w:tr w:rsidR="00EB0A27" w:rsidTr="00EB0A27">
        <w:trPr>
          <w:trHeight w:val="677"/>
        </w:trPr>
        <w:tc>
          <w:tcPr>
            <w:tcW w:w="4432" w:type="dxa"/>
            <w:vAlign w:val="center"/>
          </w:tcPr>
          <w:p w:rsidR="00EB0A27" w:rsidRDefault="00EB0A27" w:rsidP="00292B1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_________________</w:t>
            </w:r>
            <w:r>
              <w:rPr>
                <w:sz w:val="26"/>
                <w:szCs w:val="26"/>
              </w:rPr>
              <w:softHyphen/>
            </w:r>
            <w:r>
              <w:rPr>
                <w:sz w:val="26"/>
                <w:szCs w:val="26"/>
              </w:rPr>
              <w:softHyphen/>
            </w:r>
            <w:r>
              <w:rPr>
                <w:sz w:val="26"/>
                <w:szCs w:val="26"/>
              </w:rPr>
              <w:softHyphen/>
            </w:r>
            <w:r>
              <w:rPr>
                <w:sz w:val="26"/>
                <w:szCs w:val="26"/>
              </w:rPr>
              <w:softHyphen/>
            </w:r>
            <w:r>
              <w:rPr>
                <w:sz w:val="26"/>
                <w:szCs w:val="26"/>
              </w:rPr>
              <w:softHyphen/>
            </w:r>
            <w:r>
              <w:rPr>
                <w:sz w:val="26"/>
                <w:szCs w:val="26"/>
              </w:rPr>
              <w:softHyphen/>
              <w:t>__________</w:t>
            </w:r>
          </w:p>
        </w:tc>
        <w:tc>
          <w:tcPr>
            <w:tcW w:w="1964" w:type="dxa"/>
            <w:vAlign w:val="center"/>
          </w:tcPr>
          <w:p w:rsidR="00EB0A27" w:rsidRPr="00EB0A27" w:rsidRDefault="00EB0A27" w:rsidP="00292B1D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EB0A27">
              <w:rPr>
                <w:rFonts w:ascii="Times New Roman" w:hAnsi="Times New Roman"/>
                <w:i/>
                <w:sz w:val="20"/>
                <w:szCs w:val="20"/>
              </w:rPr>
              <w:t>окончание формы</w:t>
            </w:r>
          </w:p>
        </w:tc>
        <w:tc>
          <w:tcPr>
            <w:tcW w:w="4157" w:type="dxa"/>
            <w:vAlign w:val="center"/>
          </w:tcPr>
          <w:p w:rsidR="00EB0A27" w:rsidRPr="00EB0A27" w:rsidRDefault="00EB0A27" w:rsidP="00292B1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B0A27">
              <w:rPr>
                <w:rFonts w:ascii="Times New Roman" w:hAnsi="Times New Roman"/>
                <w:sz w:val="26"/>
                <w:szCs w:val="26"/>
              </w:rPr>
              <w:t>____________________________</w:t>
            </w:r>
          </w:p>
        </w:tc>
      </w:tr>
    </w:tbl>
    <w:p w:rsidR="00560F9E" w:rsidRPr="00737CC0" w:rsidRDefault="002A67AE" w:rsidP="00737CC0">
      <w:pPr>
        <w:spacing w:after="0" w:line="240" w:lineRule="auto"/>
        <w:jc w:val="right"/>
        <w:rPr>
          <w:rFonts w:ascii="Times New Roman" w:hAnsi="Times New Roman"/>
          <w:sz w:val="19"/>
          <w:szCs w:val="19"/>
        </w:rPr>
      </w:pPr>
      <w:r>
        <w:rPr>
          <w:rFonts w:ascii="Times New Roman" w:hAnsi="Times New Roman"/>
          <w:sz w:val="19"/>
          <w:szCs w:val="19"/>
        </w:rPr>
        <w:t>Приложение № 2</w:t>
      </w:r>
      <w:r w:rsidR="00560F9E" w:rsidRPr="00672602">
        <w:rPr>
          <w:rFonts w:ascii="Times New Roman" w:hAnsi="Times New Roman"/>
          <w:sz w:val="19"/>
          <w:szCs w:val="19"/>
        </w:rPr>
        <w:t xml:space="preserve"> к договору </w:t>
      </w:r>
      <w:r w:rsidR="00560F9E">
        <w:rPr>
          <w:rFonts w:ascii="Times New Roman" w:hAnsi="Times New Roman"/>
          <w:sz w:val="19"/>
          <w:szCs w:val="19"/>
        </w:rPr>
        <w:t>(оферте)</w:t>
      </w:r>
    </w:p>
    <w:p w:rsidR="00EB0A27" w:rsidRDefault="00560F9E" w:rsidP="00560F9E">
      <w:pPr>
        <w:spacing w:after="0" w:line="240" w:lineRule="auto"/>
        <w:jc w:val="right"/>
        <w:rPr>
          <w:rFonts w:ascii="Times New Roman" w:hAnsi="Times New Roman"/>
          <w:bCs/>
          <w:color w:val="0070C0"/>
          <w:sz w:val="19"/>
          <w:szCs w:val="19"/>
        </w:rPr>
      </w:pPr>
      <w:r w:rsidRPr="00672602">
        <w:rPr>
          <w:rFonts w:ascii="Times New Roman" w:hAnsi="Times New Roman"/>
          <w:bCs/>
          <w:sz w:val="19"/>
          <w:szCs w:val="19"/>
        </w:rPr>
        <w:t>оказания услуг</w:t>
      </w:r>
      <w:r w:rsidRPr="00FF2CED">
        <w:rPr>
          <w:rFonts w:ascii="Times New Roman" w:hAnsi="Times New Roman"/>
          <w:bCs/>
          <w:sz w:val="19"/>
          <w:szCs w:val="19"/>
        </w:rPr>
        <w:t>и</w:t>
      </w:r>
      <w:r w:rsidR="001720EE">
        <w:rPr>
          <w:rFonts w:ascii="Times New Roman" w:hAnsi="Times New Roman"/>
          <w:bCs/>
          <w:sz w:val="19"/>
          <w:szCs w:val="19"/>
        </w:rPr>
        <w:t xml:space="preserve"> </w:t>
      </w:r>
      <w:r w:rsidRPr="00FF2CED">
        <w:rPr>
          <w:rFonts w:ascii="Times New Roman" w:hAnsi="Times New Roman"/>
          <w:sz w:val="19"/>
          <w:szCs w:val="19"/>
        </w:rPr>
        <w:t>по приготовлению</w:t>
      </w:r>
      <w:r w:rsidRPr="00FF2CED">
        <w:rPr>
          <w:rFonts w:ascii="Times New Roman" w:hAnsi="Times New Roman"/>
          <w:bCs/>
          <w:sz w:val="19"/>
          <w:szCs w:val="19"/>
        </w:rPr>
        <w:t xml:space="preserve"> именинного пирога</w:t>
      </w:r>
    </w:p>
    <w:p w:rsidR="00560F9E" w:rsidRDefault="00560F9E" w:rsidP="00560F9E">
      <w:pPr>
        <w:spacing w:after="0" w:line="240" w:lineRule="auto"/>
        <w:jc w:val="right"/>
        <w:rPr>
          <w:rFonts w:ascii="Times New Roman" w:hAnsi="Times New Roman"/>
          <w:bCs/>
          <w:color w:val="0070C0"/>
          <w:sz w:val="19"/>
          <w:szCs w:val="19"/>
        </w:rPr>
      </w:pPr>
    </w:p>
    <w:p w:rsidR="00560F9E" w:rsidRDefault="00560F9E" w:rsidP="00560F9E">
      <w:pPr>
        <w:spacing w:after="0" w:line="240" w:lineRule="auto"/>
        <w:jc w:val="center"/>
        <w:rPr>
          <w:rFonts w:ascii="Times New Roman" w:hAnsi="Times New Roman"/>
          <w:bCs/>
          <w:color w:val="0070C0"/>
          <w:sz w:val="19"/>
          <w:szCs w:val="19"/>
        </w:rPr>
      </w:pPr>
    </w:p>
    <w:tbl>
      <w:tblPr>
        <w:tblW w:w="10504" w:type="dxa"/>
        <w:tblInd w:w="94" w:type="dxa"/>
        <w:tblLayout w:type="fixed"/>
        <w:tblLook w:val="04A0" w:firstRow="1" w:lastRow="0" w:firstColumn="1" w:lastColumn="0" w:noHBand="0" w:noVBand="1"/>
      </w:tblPr>
      <w:tblGrid>
        <w:gridCol w:w="1522"/>
        <w:gridCol w:w="1261"/>
        <w:gridCol w:w="66"/>
        <w:gridCol w:w="123"/>
        <w:gridCol w:w="86"/>
        <w:gridCol w:w="642"/>
        <w:gridCol w:w="1107"/>
        <w:gridCol w:w="310"/>
        <w:gridCol w:w="1418"/>
        <w:gridCol w:w="153"/>
        <w:gridCol w:w="1393"/>
        <w:gridCol w:w="155"/>
        <w:gridCol w:w="1103"/>
        <w:gridCol w:w="31"/>
        <w:gridCol w:w="47"/>
        <w:gridCol w:w="670"/>
        <w:gridCol w:w="97"/>
        <w:gridCol w:w="320"/>
      </w:tblGrid>
      <w:tr w:rsidR="00FF2CED" w:rsidRPr="00FF2CED" w:rsidTr="00FF2CED">
        <w:trPr>
          <w:trHeight w:val="158"/>
        </w:trPr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CED" w:rsidRPr="00FF2CED" w:rsidRDefault="00FF2CED" w:rsidP="00FF2C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8982" w:type="dxa"/>
            <w:gridSpan w:val="1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CED" w:rsidRPr="00FF2CED" w:rsidRDefault="00FF2CED" w:rsidP="00FF2C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FF2CED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Форма N ПД-4</w:t>
            </w:r>
          </w:p>
        </w:tc>
      </w:tr>
      <w:tr w:rsidR="00FF2CED" w:rsidRPr="00FF2CED" w:rsidTr="00FF2CED">
        <w:trPr>
          <w:trHeight w:val="218"/>
        </w:trPr>
        <w:tc>
          <w:tcPr>
            <w:tcW w:w="1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CED" w:rsidRPr="00FF2CED" w:rsidRDefault="00FF2CED" w:rsidP="00FF2C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F2C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ИЗВЕЩЕНИЕ</w:t>
            </w:r>
          </w:p>
        </w:tc>
        <w:tc>
          <w:tcPr>
            <w:tcW w:w="8982" w:type="dxa"/>
            <w:gridSpan w:val="1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CED" w:rsidRPr="00FF2CED" w:rsidRDefault="00FF2CED" w:rsidP="00FF2CE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F2CE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ИНН 7203207067 КПП 720301001 МАДОУ д/с № 106 города Тюмени</w:t>
            </w:r>
          </w:p>
        </w:tc>
      </w:tr>
      <w:tr w:rsidR="00FF2CED" w:rsidRPr="00FF2CED" w:rsidTr="00FF2CED">
        <w:trPr>
          <w:trHeight w:val="158"/>
        </w:trPr>
        <w:tc>
          <w:tcPr>
            <w:tcW w:w="1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CED" w:rsidRPr="00FF2CED" w:rsidRDefault="00FF2CED" w:rsidP="00FF2C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  <w:r w:rsidRPr="00FF2CED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982" w:type="dxa"/>
            <w:gridSpan w:val="1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F2CED" w:rsidRPr="00FF2CED" w:rsidRDefault="00FF2CED" w:rsidP="00FF2C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FF2CED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(ИНН и наименование получателя платежа)</w:t>
            </w:r>
          </w:p>
        </w:tc>
      </w:tr>
      <w:tr w:rsidR="00FF2CED" w:rsidRPr="00FF2CED" w:rsidTr="00FF2CED">
        <w:trPr>
          <w:trHeight w:val="218"/>
        </w:trPr>
        <w:tc>
          <w:tcPr>
            <w:tcW w:w="1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CED" w:rsidRPr="00FF2CED" w:rsidRDefault="00FF2CED" w:rsidP="00FF2C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FF2CE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982" w:type="dxa"/>
            <w:gridSpan w:val="1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CED" w:rsidRPr="00463D58" w:rsidRDefault="00FF2CED" w:rsidP="00463D5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proofErr w:type="gramStart"/>
            <w:r w:rsidRPr="00463D58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р</w:t>
            </w:r>
            <w:proofErr w:type="gramEnd"/>
            <w:r w:rsidRPr="00463D58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 xml:space="preserve">/с № </w:t>
            </w:r>
            <w:r w:rsidR="00463D58" w:rsidRPr="00463D58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40703810500004007067</w:t>
            </w:r>
            <w:r w:rsidRPr="00463D58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 xml:space="preserve">,   </w:t>
            </w:r>
            <w:r w:rsidR="00463D58" w:rsidRPr="00463D58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Филиал "Центральный" Банка ВТБ (ПАО)</w:t>
            </w:r>
            <w:r w:rsidRPr="00463D58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 xml:space="preserve">,   БИК </w:t>
            </w:r>
            <w:r w:rsidR="00463D58" w:rsidRPr="00463D58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044525411,   к/с 30101810145250000411</w:t>
            </w:r>
          </w:p>
        </w:tc>
      </w:tr>
      <w:tr w:rsidR="00FF2CED" w:rsidRPr="00FF2CED" w:rsidTr="00FF2CED">
        <w:trPr>
          <w:trHeight w:val="158"/>
        </w:trPr>
        <w:tc>
          <w:tcPr>
            <w:tcW w:w="1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CED" w:rsidRPr="00FF2CED" w:rsidRDefault="00FF2CED" w:rsidP="00FF2C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  <w:r w:rsidRPr="00FF2CED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982" w:type="dxa"/>
            <w:gridSpan w:val="1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F2CED" w:rsidRPr="00FF2CED" w:rsidRDefault="00FF2CED" w:rsidP="00FF2C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FF2CED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(номер счета получателя платежа, наименование банка и банковские реквизиты)</w:t>
            </w:r>
          </w:p>
        </w:tc>
      </w:tr>
      <w:tr w:rsidR="00FF2CED" w:rsidRPr="00FF2CED" w:rsidTr="00FF2CED">
        <w:trPr>
          <w:trHeight w:val="225"/>
        </w:trPr>
        <w:tc>
          <w:tcPr>
            <w:tcW w:w="1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CED" w:rsidRPr="00FF2CED" w:rsidRDefault="00FF2CED" w:rsidP="00FF2C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F2CE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982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2CED" w:rsidRPr="00FF2CED" w:rsidRDefault="00FF2CED" w:rsidP="00EA35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F2CE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КБК 0000</w:t>
            </w:r>
            <w:r w:rsidR="00EA35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  <w:r w:rsidRPr="00FF2CE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  <w:r w:rsidR="00EA35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  <w:r w:rsidRPr="00FF2CE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0000000000000130   ОКТМО 71701000</w:t>
            </w:r>
          </w:p>
        </w:tc>
      </w:tr>
      <w:tr w:rsidR="00FF2CED" w:rsidRPr="00FF2CED" w:rsidTr="00FF2CED">
        <w:trPr>
          <w:trHeight w:val="225"/>
        </w:trPr>
        <w:tc>
          <w:tcPr>
            <w:tcW w:w="1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CED" w:rsidRPr="00FF2CED" w:rsidRDefault="00FF2CED" w:rsidP="00FF2C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F2CE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982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CED" w:rsidRPr="00FF2CED" w:rsidRDefault="00FF2CED" w:rsidP="00FF2C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FF2CED" w:rsidRPr="00FF2CED" w:rsidTr="00FF2CED">
        <w:trPr>
          <w:trHeight w:val="158"/>
        </w:trPr>
        <w:tc>
          <w:tcPr>
            <w:tcW w:w="1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CED" w:rsidRPr="00FF2CED" w:rsidRDefault="00FF2CED" w:rsidP="00FF2C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  <w:r w:rsidRPr="00FF2CED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982" w:type="dxa"/>
            <w:gridSpan w:val="1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F2CED" w:rsidRPr="00FF2CED" w:rsidRDefault="00FF2CED" w:rsidP="00FF2C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FF2CED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(наименование платежа)</w:t>
            </w:r>
          </w:p>
        </w:tc>
      </w:tr>
      <w:tr w:rsidR="00FF2CED" w:rsidRPr="00FF2CED" w:rsidTr="00FF2CED">
        <w:trPr>
          <w:trHeight w:val="225"/>
        </w:trPr>
        <w:tc>
          <w:tcPr>
            <w:tcW w:w="1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CED" w:rsidRPr="00FF2CED" w:rsidRDefault="00FF2CED" w:rsidP="00FF2C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FF2CE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CED" w:rsidRPr="00FF2CED" w:rsidRDefault="00FF2CED" w:rsidP="00FF2C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F2CE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Услуга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CED" w:rsidRPr="00FF2CED" w:rsidRDefault="00FF2CED" w:rsidP="00FF2C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F2CE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 начало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CED" w:rsidRPr="00FF2CED" w:rsidRDefault="00FF2CED" w:rsidP="00FF2C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F2CE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Дней пос.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2CED" w:rsidRPr="00FF2CED" w:rsidRDefault="00FF2CED" w:rsidP="00FF2C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F2CE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Начислено 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CED" w:rsidRPr="00FF2CED" w:rsidRDefault="00FF2CED" w:rsidP="00FF2C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F2CE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Оплачено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CED" w:rsidRPr="00FF2CED" w:rsidRDefault="00FF2CED" w:rsidP="00FF2C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F2CE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Аванс</w:t>
            </w:r>
          </w:p>
        </w:tc>
        <w:tc>
          <w:tcPr>
            <w:tcW w:w="116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CED" w:rsidRPr="00FF2CED" w:rsidRDefault="00FF2CED" w:rsidP="00FF2C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F2CE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Итого</w:t>
            </w:r>
          </w:p>
        </w:tc>
      </w:tr>
      <w:tr w:rsidR="00FF2CED" w:rsidRPr="00FF2CED" w:rsidTr="00FF2CED">
        <w:trPr>
          <w:trHeight w:val="225"/>
        </w:trPr>
        <w:tc>
          <w:tcPr>
            <w:tcW w:w="1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CED" w:rsidRPr="00FF2CED" w:rsidRDefault="00FF2CED" w:rsidP="00FF2CE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F2CE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ED" w:rsidRPr="00FF2CED" w:rsidRDefault="00FF2CED" w:rsidP="00FF2CE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F2CE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Услуга Сладкоежка 1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2CED" w:rsidRPr="00FF2CED" w:rsidRDefault="00FF2CED" w:rsidP="00FF2CE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F2CE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2CED" w:rsidRPr="00FF2CED" w:rsidRDefault="00FF2CED" w:rsidP="00FF2C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F2CE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2CED" w:rsidRPr="00FF2CED" w:rsidRDefault="00FF2CED" w:rsidP="00FF2C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F2CE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2CED" w:rsidRPr="00FF2CED" w:rsidRDefault="00FF2CED" w:rsidP="00FF2C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F2CE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2CED" w:rsidRPr="00FF2CED" w:rsidRDefault="00FF2CED" w:rsidP="00FF2C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F2CE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6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2CED" w:rsidRPr="00FF2CED" w:rsidRDefault="006E14FA" w:rsidP="00FF2C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1177</w:t>
            </w:r>
            <w:r w:rsidR="00FF2CED" w:rsidRPr="00FF2CE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,00</w:t>
            </w:r>
          </w:p>
        </w:tc>
      </w:tr>
      <w:tr w:rsidR="00FF2CED" w:rsidRPr="00FF2CED" w:rsidTr="00FF2CED">
        <w:trPr>
          <w:trHeight w:val="218"/>
        </w:trPr>
        <w:tc>
          <w:tcPr>
            <w:tcW w:w="1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CED" w:rsidRPr="00FF2CED" w:rsidRDefault="00FF2CED" w:rsidP="00FF2C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F2CE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982" w:type="dxa"/>
            <w:gridSpan w:val="1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CED" w:rsidRPr="00FF2CED" w:rsidRDefault="00FF2CED" w:rsidP="00FF2CE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FF2CED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 </w:t>
            </w:r>
          </w:p>
        </w:tc>
      </w:tr>
      <w:tr w:rsidR="00FF2CED" w:rsidRPr="00FF2CED" w:rsidTr="00FF2CED">
        <w:trPr>
          <w:trHeight w:val="248"/>
        </w:trPr>
        <w:tc>
          <w:tcPr>
            <w:tcW w:w="1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CED" w:rsidRPr="00FF2CED" w:rsidRDefault="00FF2CED" w:rsidP="00FF2C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F2CE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CED" w:rsidRPr="00FF2CED" w:rsidRDefault="00FF2CED" w:rsidP="00FF2CE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F2CE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Дата</w:t>
            </w:r>
          </w:p>
        </w:tc>
        <w:tc>
          <w:tcPr>
            <w:tcW w:w="27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2CED" w:rsidRPr="00FF2CED" w:rsidRDefault="00FF2CED" w:rsidP="00FF2CE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CED" w:rsidRPr="00FF2CED" w:rsidRDefault="00FF2CED" w:rsidP="00FF2CE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CED" w:rsidRPr="00FF2CED" w:rsidRDefault="00FF2CED" w:rsidP="00FF2C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F2CE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Сумма платежа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2CED" w:rsidRPr="00FF2CED" w:rsidRDefault="006E14FA" w:rsidP="00FF2C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1177</w:t>
            </w:r>
            <w:r w:rsidR="001720E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,00</w:t>
            </w:r>
            <w:r w:rsidR="00FF2CED" w:rsidRPr="00FF2CE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 руб.</w:t>
            </w:r>
          </w:p>
        </w:tc>
        <w:tc>
          <w:tcPr>
            <w:tcW w:w="133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2CED" w:rsidRPr="00FF2CED" w:rsidRDefault="00FF2CED" w:rsidP="00FF2C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F2CE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2CED" w:rsidRPr="00FF2CED" w:rsidRDefault="00FF2CED" w:rsidP="00FF2CE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F2CE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CED" w:rsidRPr="00FF2CED" w:rsidRDefault="00FF2CED" w:rsidP="00FF2C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F2CE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FF2CED" w:rsidRPr="00FF2CED" w:rsidTr="00FF2CED">
        <w:trPr>
          <w:trHeight w:val="23"/>
        </w:trPr>
        <w:tc>
          <w:tcPr>
            <w:tcW w:w="1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CED" w:rsidRPr="00FF2CED" w:rsidRDefault="00FF2CED" w:rsidP="00FF2C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F2CE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982" w:type="dxa"/>
            <w:gridSpan w:val="1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CED" w:rsidRPr="00FF2CED" w:rsidRDefault="00FF2CED" w:rsidP="00FF2CE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F2CE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F2CED" w:rsidRPr="00FF2CED" w:rsidTr="00FF2CED">
        <w:trPr>
          <w:trHeight w:val="240"/>
        </w:trPr>
        <w:tc>
          <w:tcPr>
            <w:tcW w:w="1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CED" w:rsidRPr="00FF2CED" w:rsidRDefault="00FF2CED" w:rsidP="00FF2C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F2CE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982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CED" w:rsidRPr="00FF2CED" w:rsidRDefault="00FF2CED" w:rsidP="00FF2CE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F2CE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F2CED" w:rsidRPr="00FF2CED" w:rsidTr="00FF2CED">
        <w:trPr>
          <w:trHeight w:val="353"/>
        </w:trPr>
        <w:tc>
          <w:tcPr>
            <w:tcW w:w="1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CED" w:rsidRPr="00FF2CED" w:rsidRDefault="00FF2CED" w:rsidP="00FF2C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F2C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Кассир</w:t>
            </w:r>
          </w:p>
        </w:tc>
        <w:tc>
          <w:tcPr>
            <w:tcW w:w="145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CED" w:rsidRPr="00FF2CED" w:rsidRDefault="00FF2CED" w:rsidP="00FF2C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F2C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Плательщик</w:t>
            </w:r>
          </w:p>
        </w:tc>
        <w:tc>
          <w:tcPr>
            <w:tcW w:w="636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F2CED" w:rsidRPr="00FF2CED" w:rsidRDefault="00FF2CED" w:rsidP="00FF2C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FF2CED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(Ф.И.О., адрес плательщика)</w:t>
            </w:r>
          </w:p>
        </w:tc>
        <w:tc>
          <w:tcPr>
            <w:tcW w:w="7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CED" w:rsidRPr="00FF2CED" w:rsidRDefault="00FF2CED" w:rsidP="00FF2CE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CED" w:rsidRPr="00FF2CED" w:rsidRDefault="00FF2CED" w:rsidP="00FF2C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F2C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FF2CED" w:rsidRPr="00FF2CED" w:rsidTr="00FF2CED">
        <w:trPr>
          <w:trHeight w:val="60"/>
        </w:trPr>
        <w:tc>
          <w:tcPr>
            <w:tcW w:w="1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CED" w:rsidRPr="00FF2CED" w:rsidRDefault="00FF2CED" w:rsidP="00FF2C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  <w:lang w:eastAsia="ru-RU"/>
              </w:rPr>
            </w:pPr>
            <w:r w:rsidRPr="00FF2CED">
              <w:rPr>
                <w:rFonts w:ascii="Arial" w:eastAsia="Times New Roman" w:hAnsi="Arial" w:cs="Arial"/>
                <w:b/>
                <w:bCs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982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CED" w:rsidRPr="00FF2CED" w:rsidRDefault="00FF2CED" w:rsidP="00FF2CED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  <w:r w:rsidRPr="00FF2CED">
              <w:rPr>
                <w:rFonts w:ascii="Arial" w:eastAsia="Times New Roman" w:hAnsi="Arial" w:cs="Arial"/>
                <w:sz w:val="10"/>
                <w:szCs w:val="10"/>
                <w:lang w:eastAsia="ru-RU"/>
              </w:rPr>
              <w:t> </w:t>
            </w:r>
          </w:p>
        </w:tc>
      </w:tr>
      <w:tr w:rsidR="00FF2CED" w:rsidRPr="00FF2CED" w:rsidTr="00FF2CED">
        <w:trPr>
          <w:trHeight w:val="120"/>
        </w:trPr>
        <w:tc>
          <w:tcPr>
            <w:tcW w:w="1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CED" w:rsidRPr="00FF2CED" w:rsidRDefault="00FF2CED" w:rsidP="00FF2C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6"/>
                <w:szCs w:val="6"/>
                <w:lang w:eastAsia="ru-RU"/>
              </w:rPr>
            </w:pPr>
            <w:r w:rsidRPr="00FF2CED">
              <w:rPr>
                <w:rFonts w:ascii="Arial" w:eastAsia="Times New Roman" w:hAnsi="Arial" w:cs="Arial"/>
                <w:b/>
                <w:bCs/>
                <w:sz w:val="6"/>
                <w:szCs w:val="6"/>
                <w:lang w:eastAsia="ru-RU"/>
              </w:rPr>
              <w:t> </w:t>
            </w:r>
          </w:p>
        </w:tc>
        <w:tc>
          <w:tcPr>
            <w:tcW w:w="8982" w:type="dxa"/>
            <w:gridSpan w:val="1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CED" w:rsidRPr="00FF2CED" w:rsidRDefault="00FF2CED" w:rsidP="00FF2CED">
            <w:pPr>
              <w:spacing w:after="0" w:line="240" w:lineRule="auto"/>
              <w:rPr>
                <w:rFonts w:ascii="Arial" w:eastAsia="Times New Roman" w:hAnsi="Arial" w:cs="Arial"/>
                <w:sz w:val="6"/>
                <w:szCs w:val="6"/>
                <w:lang w:eastAsia="ru-RU"/>
              </w:rPr>
            </w:pPr>
            <w:r w:rsidRPr="00FF2CED">
              <w:rPr>
                <w:rFonts w:ascii="Arial" w:eastAsia="Times New Roman" w:hAnsi="Arial" w:cs="Arial"/>
                <w:sz w:val="6"/>
                <w:szCs w:val="6"/>
                <w:lang w:eastAsia="ru-RU"/>
              </w:rPr>
              <w:t> </w:t>
            </w:r>
          </w:p>
        </w:tc>
      </w:tr>
      <w:tr w:rsidR="00FF2CED" w:rsidRPr="00FF2CED" w:rsidTr="00FF2CED">
        <w:trPr>
          <w:trHeight w:val="218"/>
        </w:trPr>
        <w:tc>
          <w:tcPr>
            <w:tcW w:w="1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CED" w:rsidRPr="00FF2CED" w:rsidRDefault="00FF2CED" w:rsidP="00FF2C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F2C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КВИТАНЦИЯ</w:t>
            </w:r>
          </w:p>
        </w:tc>
        <w:tc>
          <w:tcPr>
            <w:tcW w:w="8982" w:type="dxa"/>
            <w:gridSpan w:val="1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CED" w:rsidRPr="00FF2CED" w:rsidRDefault="00FF2CED" w:rsidP="00FF2CE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F2CE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ИНН 7203207067 КПП 720301001 МАДОУ д/с № 106 города Тюмени</w:t>
            </w:r>
          </w:p>
        </w:tc>
      </w:tr>
      <w:tr w:rsidR="00FF2CED" w:rsidRPr="00FF2CED" w:rsidTr="00FF2CED">
        <w:trPr>
          <w:trHeight w:val="158"/>
        </w:trPr>
        <w:tc>
          <w:tcPr>
            <w:tcW w:w="1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CED" w:rsidRPr="00FF2CED" w:rsidRDefault="00FF2CED" w:rsidP="00FF2C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  <w:r w:rsidRPr="00FF2CED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982" w:type="dxa"/>
            <w:gridSpan w:val="1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F2CED" w:rsidRPr="00FF2CED" w:rsidRDefault="00FF2CED" w:rsidP="00FF2C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FF2CED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(ИНН и наименование получателя платежа)</w:t>
            </w:r>
          </w:p>
        </w:tc>
      </w:tr>
      <w:tr w:rsidR="00FF2CED" w:rsidRPr="00FF2CED" w:rsidTr="00FF2CED">
        <w:trPr>
          <w:trHeight w:val="218"/>
        </w:trPr>
        <w:tc>
          <w:tcPr>
            <w:tcW w:w="1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CED" w:rsidRPr="00FF2CED" w:rsidRDefault="00FF2CED" w:rsidP="00FF2C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FF2CE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982" w:type="dxa"/>
            <w:gridSpan w:val="1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CED" w:rsidRPr="00FF2CED" w:rsidRDefault="00463D58" w:rsidP="00FF2C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gramStart"/>
            <w:r w:rsidRPr="00463D58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р</w:t>
            </w:r>
            <w:proofErr w:type="gramEnd"/>
            <w:r w:rsidRPr="00463D58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/с № 40703810500004007067,   Филиал "Центральный" Банка ВТБ (ПАО),   БИК 044525411,   к/с 30101810145250000411</w:t>
            </w:r>
          </w:p>
        </w:tc>
      </w:tr>
      <w:tr w:rsidR="00FF2CED" w:rsidRPr="00FF2CED" w:rsidTr="00FF2CED">
        <w:trPr>
          <w:trHeight w:val="158"/>
        </w:trPr>
        <w:tc>
          <w:tcPr>
            <w:tcW w:w="1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CED" w:rsidRPr="00FF2CED" w:rsidRDefault="00FF2CED" w:rsidP="00FF2C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  <w:r w:rsidRPr="00FF2CED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982" w:type="dxa"/>
            <w:gridSpan w:val="1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F2CED" w:rsidRPr="00FF2CED" w:rsidRDefault="00FF2CED" w:rsidP="00FF2C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FF2CED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(номер счета получателя платежа, наименование банка и банковские реквизиты)</w:t>
            </w:r>
          </w:p>
        </w:tc>
      </w:tr>
      <w:tr w:rsidR="00FF2CED" w:rsidRPr="00FF2CED" w:rsidTr="00FF2CED">
        <w:trPr>
          <w:trHeight w:val="225"/>
        </w:trPr>
        <w:tc>
          <w:tcPr>
            <w:tcW w:w="1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CED" w:rsidRPr="00FF2CED" w:rsidRDefault="00FF2CED" w:rsidP="00FF2C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F2CE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982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2CED" w:rsidRPr="00FF2CED" w:rsidRDefault="00FF2CED" w:rsidP="00EA35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F2CE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КБК 0000</w:t>
            </w:r>
            <w:r w:rsidR="00EA35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  <w:r w:rsidRPr="00FF2CE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  <w:r w:rsidR="00EA357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  <w:r w:rsidRPr="00FF2CE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0000000000000130   ОКТМО 71701000</w:t>
            </w:r>
          </w:p>
        </w:tc>
      </w:tr>
      <w:tr w:rsidR="00FF2CED" w:rsidRPr="00FF2CED" w:rsidTr="00FF2CED">
        <w:trPr>
          <w:trHeight w:val="225"/>
        </w:trPr>
        <w:tc>
          <w:tcPr>
            <w:tcW w:w="1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CED" w:rsidRPr="00FF2CED" w:rsidRDefault="00FF2CED" w:rsidP="00FF2C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F2CE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982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CED" w:rsidRPr="00FF2CED" w:rsidRDefault="00FF2CED" w:rsidP="00FF2C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FF2CED" w:rsidRPr="00FF2CED" w:rsidTr="00FF2CED">
        <w:trPr>
          <w:trHeight w:val="158"/>
        </w:trPr>
        <w:tc>
          <w:tcPr>
            <w:tcW w:w="1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CED" w:rsidRPr="00FF2CED" w:rsidRDefault="00FF2CED" w:rsidP="00FF2C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  <w:r w:rsidRPr="00FF2CED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982" w:type="dxa"/>
            <w:gridSpan w:val="1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F2CED" w:rsidRPr="00FF2CED" w:rsidRDefault="00FF2CED" w:rsidP="00FF2C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FF2CED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(наименование платежа)</w:t>
            </w:r>
          </w:p>
        </w:tc>
      </w:tr>
      <w:tr w:rsidR="00FF2CED" w:rsidRPr="00FF2CED" w:rsidTr="00FF2CED">
        <w:trPr>
          <w:trHeight w:val="225"/>
        </w:trPr>
        <w:tc>
          <w:tcPr>
            <w:tcW w:w="1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CED" w:rsidRPr="00FF2CED" w:rsidRDefault="00FF2CED" w:rsidP="00FF2C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FF2CE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CED" w:rsidRPr="00FF2CED" w:rsidRDefault="00FF2CED" w:rsidP="00FF2C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F2CE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Услуга</w:t>
            </w:r>
          </w:p>
        </w:tc>
        <w:tc>
          <w:tcPr>
            <w:tcW w:w="7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CED" w:rsidRPr="00FF2CED" w:rsidRDefault="00FF2CED" w:rsidP="00FF2C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F2CE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 начало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CED" w:rsidRPr="00FF2CED" w:rsidRDefault="00FF2CED" w:rsidP="00FF2C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F2CE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Дней пос.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2CED" w:rsidRPr="00FF2CED" w:rsidRDefault="00FF2CED" w:rsidP="00FF2C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F2CE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Начислено 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CED" w:rsidRPr="00FF2CED" w:rsidRDefault="00FF2CED" w:rsidP="00FF2C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F2CE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Оплачено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CED" w:rsidRPr="00FF2CED" w:rsidRDefault="00FF2CED" w:rsidP="00FF2C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F2CE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Аванс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CED" w:rsidRPr="00FF2CED" w:rsidRDefault="00FF2CED" w:rsidP="00FF2C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F2CE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Итого</w:t>
            </w:r>
          </w:p>
        </w:tc>
      </w:tr>
      <w:tr w:rsidR="00FF2CED" w:rsidRPr="00FF2CED" w:rsidTr="00FF2CED">
        <w:trPr>
          <w:trHeight w:val="225"/>
        </w:trPr>
        <w:tc>
          <w:tcPr>
            <w:tcW w:w="1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CED" w:rsidRPr="00FF2CED" w:rsidRDefault="00FF2CED" w:rsidP="00FF2CE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F2CE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CED" w:rsidRPr="00FF2CED" w:rsidRDefault="00FF2CED" w:rsidP="00FF2CE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F2CE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Услуга Сладкоежка 1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2CED" w:rsidRPr="00FF2CED" w:rsidRDefault="00FF2CED" w:rsidP="00FF2CE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F2CE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2CED" w:rsidRPr="00FF2CED" w:rsidRDefault="00FF2CED" w:rsidP="00FF2C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F2CE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2CED" w:rsidRPr="00FF2CED" w:rsidRDefault="00FF2CED" w:rsidP="00FF2C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F2CE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2CED" w:rsidRPr="00FF2CED" w:rsidRDefault="00FF2CED" w:rsidP="00FF2C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F2CE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2CED" w:rsidRPr="00FF2CED" w:rsidRDefault="00FF2CED" w:rsidP="00FF2C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F2CE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2CED" w:rsidRPr="00FF2CED" w:rsidRDefault="006E14FA" w:rsidP="00FF2C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1177</w:t>
            </w:r>
            <w:r w:rsidR="00FF2CED" w:rsidRPr="00FF2CE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,00</w:t>
            </w:r>
          </w:p>
        </w:tc>
      </w:tr>
      <w:tr w:rsidR="00FF2CED" w:rsidRPr="00FF2CED" w:rsidTr="00FF2CED">
        <w:trPr>
          <w:trHeight w:val="218"/>
        </w:trPr>
        <w:tc>
          <w:tcPr>
            <w:tcW w:w="1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CED" w:rsidRPr="00FF2CED" w:rsidRDefault="00FF2CED" w:rsidP="00FF2C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F2CE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982" w:type="dxa"/>
            <w:gridSpan w:val="1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CED" w:rsidRPr="00FF2CED" w:rsidRDefault="00FF2CED" w:rsidP="00FF2CE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FF2CED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 </w:t>
            </w:r>
          </w:p>
        </w:tc>
      </w:tr>
      <w:tr w:rsidR="00FF2CED" w:rsidRPr="00FF2CED" w:rsidTr="00FF2CED">
        <w:trPr>
          <w:trHeight w:val="248"/>
        </w:trPr>
        <w:tc>
          <w:tcPr>
            <w:tcW w:w="1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CED" w:rsidRPr="00FF2CED" w:rsidRDefault="00FF2CED" w:rsidP="00FF2C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F2CE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CED" w:rsidRPr="00FF2CED" w:rsidRDefault="00FF2CED" w:rsidP="00FF2CE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F2CE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Дата</w:t>
            </w:r>
          </w:p>
        </w:tc>
        <w:tc>
          <w:tcPr>
            <w:tcW w:w="27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2CED" w:rsidRPr="00FF2CED" w:rsidRDefault="00FF2CED" w:rsidP="00FF2CE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F2CE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CED" w:rsidRPr="00FF2CED" w:rsidRDefault="00FF2CED" w:rsidP="00FF2CE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CED" w:rsidRPr="00FF2CED" w:rsidRDefault="00FF2CED" w:rsidP="00FF2C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F2CE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Сумма платежа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2CED" w:rsidRPr="00FF2CED" w:rsidRDefault="006E14FA" w:rsidP="00FF2C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1177</w:t>
            </w:r>
            <w:r w:rsidR="001720E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,00</w:t>
            </w:r>
            <w:r w:rsidR="007B30D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="00FF2CED" w:rsidRPr="00FF2CE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133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2CED" w:rsidRPr="00FF2CED" w:rsidRDefault="00FF2CED" w:rsidP="00FF2C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F2CE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2CED" w:rsidRPr="00FF2CED" w:rsidRDefault="00FF2CED" w:rsidP="00FF2CE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F2CE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CED" w:rsidRPr="00FF2CED" w:rsidRDefault="00FF2CED" w:rsidP="00FF2C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F2CE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FF2CED" w:rsidRPr="00FF2CED" w:rsidTr="00FF2CED">
        <w:trPr>
          <w:trHeight w:val="23"/>
        </w:trPr>
        <w:tc>
          <w:tcPr>
            <w:tcW w:w="1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CED" w:rsidRPr="00FF2CED" w:rsidRDefault="00FF2CED" w:rsidP="00FF2C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F2CE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982" w:type="dxa"/>
            <w:gridSpan w:val="1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CED" w:rsidRPr="00FF2CED" w:rsidRDefault="00FF2CED" w:rsidP="00FF2CE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F2CE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F2CED" w:rsidRPr="00FF2CED" w:rsidTr="00FF2CED">
        <w:trPr>
          <w:trHeight w:val="240"/>
        </w:trPr>
        <w:tc>
          <w:tcPr>
            <w:tcW w:w="1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CED" w:rsidRPr="00FF2CED" w:rsidRDefault="00FF2CED" w:rsidP="00FF2C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F2CE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982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CED" w:rsidRPr="00FF2CED" w:rsidRDefault="00FF2CED" w:rsidP="00FF2CE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F2CE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F2CED" w:rsidRPr="00FF2CED" w:rsidTr="00FF2CED">
        <w:trPr>
          <w:trHeight w:val="353"/>
        </w:trPr>
        <w:tc>
          <w:tcPr>
            <w:tcW w:w="1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CED" w:rsidRPr="00FF2CED" w:rsidRDefault="00FF2CED" w:rsidP="00FF2C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F2C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Кассир</w:t>
            </w:r>
          </w:p>
        </w:tc>
        <w:tc>
          <w:tcPr>
            <w:tcW w:w="145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CED" w:rsidRPr="00FF2CED" w:rsidRDefault="00FF2CED" w:rsidP="00FF2C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F2C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Плательщик</w:t>
            </w:r>
          </w:p>
        </w:tc>
        <w:tc>
          <w:tcPr>
            <w:tcW w:w="636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F2CED" w:rsidRPr="00FF2CED" w:rsidRDefault="00FF2CED" w:rsidP="00FF2C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FF2CED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(Ф.И.О., адрес плательщика)</w:t>
            </w:r>
          </w:p>
        </w:tc>
        <w:tc>
          <w:tcPr>
            <w:tcW w:w="7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CED" w:rsidRPr="00FF2CED" w:rsidRDefault="00FF2CED" w:rsidP="00FF2CE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CED" w:rsidRPr="00FF2CED" w:rsidRDefault="00FF2CED" w:rsidP="00FF2C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F2C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FF2CED" w:rsidRPr="00FF2CED" w:rsidTr="00FF2CED">
        <w:trPr>
          <w:trHeight w:val="60"/>
        </w:trPr>
        <w:tc>
          <w:tcPr>
            <w:tcW w:w="1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CED" w:rsidRPr="00FF2CED" w:rsidRDefault="00FF2CED" w:rsidP="00FF2C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  <w:lang w:eastAsia="ru-RU"/>
              </w:rPr>
            </w:pPr>
            <w:r w:rsidRPr="00FF2CED">
              <w:rPr>
                <w:rFonts w:ascii="Arial" w:eastAsia="Times New Roman" w:hAnsi="Arial" w:cs="Arial"/>
                <w:b/>
                <w:bCs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982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CED" w:rsidRPr="00FF2CED" w:rsidRDefault="00FF2CED" w:rsidP="00FF2CED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  <w:r w:rsidRPr="00FF2CED">
              <w:rPr>
                <w:rFonts w:ascii="Arial" w:eastAsia="Times New Roman" w:hAnsi="Arial" w:cs="Arial"/>
                <w:sz w:val="10"/>
                <w:szCs w:val="10"/>
                <w:lang w:eastAsia="ru-RU"/>
              </w:rPr>
              <w:t> </w:t>
            </w:r>
          </w:p>
        </w:tc>
      </w:tr>
    </w:tbl>
    <w:p w:rsidR="00FF2CED" w:rsidRDefault="00FF2CED" w:rsidP="00560F9E">
      <w:pPr>
        <w:spacing w:after="0" w:line="240" w:lineRule="auto"/>
        <w:jc w:val="center"/>
        <w:rPr>
          <w:rFonts w:ascii="Times New Roman" w:hAnsi="Times New Roman"/>
          <w:bCs/>
          <w:color w:val="0070C0"/>
          <w:sz w:val="19"/>
          <w:szCs w:val="19"/>
        </w:rPr>
      </w:pPr>
    </w:p>
    <w:sectPr w:rsidR="00FF2CED" w:rsidSect="0021535E">
      <w:footerReference w:type="default" r:id="rId10"/>
      <w:pgSz w:w="11905" w:h="16838"/>
      <w:pgMar w:top="567" w:right="567" w:bottom="567" w:left="1134" w:header="720" w:footer="0" w:gutter="0"/>
      <w:cols w:space="720"/>
      <w:noEndnote/>
      <w:docGrid w:linePitch="299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9DDA9ED" w15:done="0"/>
  <w15:commentEx w15:paraId="51EAC7A5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3F61" w:rsidRDefault="00ED3F61" w:rsidP="00FF67EF">
      <w:pPr>
        <w:spacing w:after="0" w:line="240" w:lineRule="auto"/>
      </w:pPr>
      <w:r>
        <w:separator/>
      </w:r>
    </w:p>
  </w:endnote>
  <w:endnote w:type="continuationSeparator" w:id="0">
    <w:p w:rsidR="00ED3F61" w:rsidRDefault="00ED3F61" w:rsidP="00FF67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3F61" w:rsidRDefault="00804EAC">
    <w:pPr>
      <w:pStyle w:val="a6"/>
      <w:jc w:val="right"/>
    </w:pPr>
    <w:r>
      <w:fldChar w:fldCharType="begin"/>
    </w:r>
    <w:r w:rsidR="00ED3F61">
      <w:instrText xml:space="preserve"> PAGE   \* MERGEFORMAT </w:instrText>
    </w:r>
    <w:r>
      <w:fldChar w:fldCharType="separate"/>
    </w:r>
    <w:r w:rsidR="006E14FA">
      <w:rPr>
        <w:noProof/>
      </w:rPr>
      <w:t>2</w:t>
    </w:r>
    <w:r>
      <w:fldChar w:fldCharType="end"/>
    </w:r>
  </w:p>
  <w:p w:rsidR="00ED3F61" w:rsidRDefault="00ED3F6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3F61" w:rsidRDefault="00ED3F61" w:rsidP="00FF67EF">
      <w:pPr>
        <w:spacing w:after="0" w:line="240" w:lineRule="auto"/>
      </w:pPr>
      <w:r>
        <w:separator/>
      </w:r>
    </w:p>
  </w:footnote>
  <w:footnote w:type="continuationSeparator" w:id="0">
    <w:p w:rsidR="00ED3F61" w:rsidRDefault="00ED3F61" w:rsidP="00FF67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6CEC393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F4B59E9"/>
    <w:multiLevelType w:val="hybridMultilevel"/>
    <w:tmpl w:val="7B7A554A"/>
    <w:lvl w:ilvl="0" w:tplc="53C416FE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1">
    <w15:presenceInfo w15:providerId="None" w15:userId="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499"/>
    <w:rsid w:val="00016418"/>
    <w:rsid w:val="00017900"/>
    <w:rsid w:val="00022724"/>
    <w:rsid w:val="0003437C"/>
    <w:rsid w:val="00034A5A"/>
    <w:rsid w:val="00042CF5"/>
    <w:rsid w:val="00043790"/>
    <w:rsid w:val="000464B4"/>
    <w:rsid w:val="00046FEF"/>
    <w:rsid w:val="0005737A"/>
    <w:rsid w:val="00057D8F"/>
    <w:rsid w:val="00061922"/>
    <w:rsid w:val="000679EE"/>
    <w:rsid w:val="00072CDB"/>
    <w:rsid w:val="00081E8F"/>
    <w:rsid w:val="000A352A"/>
    <w:rsid w:val="000A5E2C"/>
    <w:rsid w:val="000B3A1B"/>
    <w:rsid w:val="000C0859"/>
    <w:rsid w:val="000C1FBF"/>
    <w:rsid w:val="000E1D8B"/>
    <w:rsid w:val="000F58FF"/>
    <w:rsid w:val="000F65A8"/>
    <w:rsid w:val="000F6B48"/>
    <w:rsid w:val="00100692"/>
    <w:rsid w:val="0011069B"/>
    <w:rsid w:val="00117CA8"/>
    <w:rsid w:val="00117F53"/>
    <w:rsid w:val="00121FF6"/>
    <w:rsid w:val="0012336A"/>
    <w:rsid w:val="00124B12"/>
    <w:rsid w:val="00125D7A"/>
    <w:rsid w:val="00131D60"/>
    <w:rsid w:val="00137A7F"/>
    <w:rsid w:val="00163EE9"/>
    <w:rsid w:val="00163F39"/>
    <w:rsid w:val="00163FA7"/>
    <w:rsid w:val="001719FA"/>
    <w:rsid w:val="001720EE"/>
    <w:rsid w:val="00172B35"/>
    <w:rsid w:val="00173670"/>
    <w:rsid w:val="0017621A"/>
    <w:rsid w:val="001815F1"/>
    <w:rsid w:val="00181D8B"/>
    <w:rsid w:val="00183894"/>
    <w:rsid w:val="00187901"/>
    <w:rsid w:val="00190EAD"/>
    <w:rsid w:val="001A4628"/>
    <w:rsid w:val="001A4DBC"/>
    <w:rsid w:val="001C6ED8"/>
    <w:rsid w:val="001D18A8"/>
    <w:rsid w:val="001D42EB"/>
    <w:rsid w:val="001F4670"/>
    <w:rsid w:val="002058CC"/>
    <w:rsid w:val="0020753E"/>
    <w:rsid w:val="0021535E"/>
    <w:rsid w:val="0022013D"/>
    <w:rsid w:val="00226C87"/>
    <w:rsid w:val="002273A3"/>
    <w:rsid w:val="00230FBD"/>
    <w:rsid w:val="00240E89"/>
    <w:rsid w:val="00243BB6"/>
    <w:rsid w:val="00244DC7"/>
    <w:rsid w:val="00246F27"/>
    <w:rsid w:val="00255B19"/>
    <w:rsid w:val="00283DC9"/>
    <w:rsid w:val="00283E84"/>
    <w:rsid w:val="0028743C"/>
    <w:rsid w:val="002926F5"/>
    <w:rsid w:val="00292B1D"/>
    <w:rsid w:val="00293453"/>
    <w:rsid w:val="002A4E1E"/>
    <w:rsid w:val="002A67AE"/>
    <w:rsid w:val="002B5D96"/>
    <w:rsid w:val="002B655B"/>
    <w:rsid w:val="002B7137"/>
    <w:rsid w:val="002D4358"/>
    <w:rsid w:val="002F0374"/>
    <w:rsid w:val="0030448D"/>
    <w:rsid w:val="00323F0C"/>
    <w:rsid w:val="00326712"/>
    <w:rsid w:val="00327D37"/>
    <w:rsid w:val="0033770E"/>
    <w:rsid w:val="003453B9"/>
    <w:rsid w:val="00346F8F"/>
    <w:rsid w:val="0035044F"/>
    <w:rsid w:val="003572CF"/>
    <w:rsid w:val="00360431"/>
    <w:rsid w:val="00360A0B"/>
    <w:rsid w:val="00371C60"/>
    <w:rsid w:val="003739A2"/>
    <w:rsid w:val="0038669F"/>
    <w:rsid w:val="0038757F"/>
    <w:rsid w:val="003910A9"/>
    <w:rsid w:val="0039547D"/>
    <w:rsid w:val="003976BB"/>
    <w:rsid w:val="003A1AFD"/>
    <w:rsid w:val="003B66C5"/>
    <w:rsid w:val="003C7318"/>
    <w:rsid w:val="003D04A5"/>
    <w:rsid w:val="003D162A"/>
    <w:rsid w:val="003D3D50"/>
    <w:rsid w:val="003D5289"/>
    <w:rsid w:val="003F0A3C"/>
    <w:rsid w:val="003F0E3D"/>
    <w:rsid w:val="003F6A8E"/>
    <w:rsid w:val="00404070"/>
    <w:rsid w:val="0040766C"/>
    <w:rsid w:val="004220AF"/>
    <w:rsid w:val="00434D77"/>
    <w:rsid w:val="00436124"/>
    <w:rsid w:val="004433BD"/>
    <w:rsid w:val="00463D58"/>
    <w:rsid w:val="00470FDB"/>
    <w:rsid w:val="0048009C"/>
    <w:rsid w:val="00480A2A"/>
    <w:rsid w:val="00496F39"/>
    <w:rsid w:val="00497E05"/>
    <w:rsid w:val="004A054D"/>
    <w:rsid w:val="004A55A7"/>
    <w:rsid w:val="004A750F"/>
    <w:rsid w:val="004C01C6"/>
    <w:rsid w:val="004E6BF3"/>
    <w:rsid w:val="00501304"/>
    <w:rsid w:val="00515D9D"/>
    <w:rsid w:val="005226E5"/>
    <w:rsid w:val="00522EEC"/>
    <w:rsid w:val="005275A5"/>
    <w:rsid w:val="00530C5E"/>
    <w:rsid w:val="0053226B"/>
    <w:rsid w:val="0053728F"/>
    <w:rsid w:val="00537298"/>
    <w:rsid w:val="005408FA"/>
    <w:rsid w:val="00550ACA"/>
    <w:rsid w:val="00553B99"/>
    <w:rsid w:val="00560F9E"/>
    <w:rsid w:val="00565675"/>
    <w:rsid w:val="005815B0"/>
    <w:rsid w:val="00583804"/>
    <w:rsid w:val="0058515B"/>
    <w:rsid w:val="00585499"/>
    <w:rsid w:val="00585E33"/>
    <w:rsid w:val="00587117"/>
    <w:rsid w:val="00590560"/>
    <w:rsid w:val="005907A7"/>
    <w:rsid w:val="005951A4"/>
    <w:rsid w:val="005959BE"/>
    <w:rsid w:val="00596206"/>
    <w:rsid w:val="005A16EE"/>
    <w:rsid w:val="005A5C64"/>
    <w:rsid w:val="005A7A32"/>
    <w:rsid w:val="005C40DA"/>
    <w:rsid w:val="005C6B90"/>
    <w:rsid w:val="00626059"/>
    <w:rsid w:val="00631FB4"/>
    <w:rsid w:val="00633090"/>
    <w:rsid w:val="00635B7D"/>
    <w:rsid w:val="00635C89"/>
    <w:rsid w:val="0064260B"/>
    <w:rsid w:val="006434FD"/>
    <w:rsid w:val="00645606"/>
    <w:rsid w:val="006459AE"/>
    <w:rsid w:val="0064635D"/>
    <w:rsid w:val="006541BF"/>
    <w:rsid w:val="00660904"/>
    <w:rsid w:val="0066526E"/>
    <w:rsid w:val="00672602"/>
    <w:rsid w:val="006735F4"/>
    <w:rsid w:val="00681A26"/>
    <w:rsid w:val="006856F0"/>
    <w:rsid w:val="006D0D16"/>
    <w:rsid w:val="006E14FA"/>
    <w:rsid w:val="006E587A"/>
    <w:rsid w:val="006F20F2"/>
    <w:rsid w:val="006F57F5"/>
    <w:rsid w:val="00701EDD"/>
    <w:rsid w:val="007150DF"/>
    <w:rsid w:val="00721E49"/>
    <w:rsid w:val="00725515"/>
    <w:rsid w:val="00731043"/>
    <w:rsid w:val="00735DB3"/>
    <w:rsid w:val="00737CC0"/>
    <w:rsid w:val="007518B8"/>
    <w:rsid w:val="007540ED"/>
    <w:rsid w:val="007608D3"/>
    <w:rsid w:val="0076291F"/>
    <w:rsid w:val="0076532A"/>
    <w:rsid w:val="00766270"/>
    <w:rsid w:val="00766CCD"/>
    <w:rsid w:val="007816BC"/>
    <w:rsid w:val="00790A7A"/>
    <w:rsid w:val="00790D8A"/>
    <w:rsid w:val="007A2DF1"/>
    <w:rsid w:val="007B249F"/>
    <w:rsid w:val="007B3047"/>
    <w:rsid w:val="007B30D6"/>
    <w:rsid w:val="007C0EA7"/>
    <w:rsid w:val="007D2936"/>
    <w:rsid w:val="007E61F4"/>
    <w:rsid w:val="007F0E02"/>
    <w:rsid w:val="00802EA6"/>
    <w:rsid w:val="0080333D"/>
    <w:rsid w:val="00804BAB"/>
    <w:rsid w:val="00804EAC"/>
    <w:rsid w:val="008167E7"/>
    <w:rsid w:val="00835D14"/>
    <w:rsid w:val="00837BC9"/>
    <w:rsid w:val="00840949"/>
    <w:rsid w:val="008432E8"/>
    <w:rsid w:val="0084559B"/>
    <w:rsid w:val="00845933"/>
    <w:rsid w:val="00857F0B"/>
    <w:rsid w:val="008613C2"/>
    <w:rsid w:val="008638F9"/>
    <w:rsid w:val="008660FB"/>
    <w:rsid w:val="0087271A"/>
    <w:rsid w:val="00876924"/>
    <w:rsid w:val="008948B9"/>
    <w:rsid w:val="008A6D69"/>
    <w:rsid w:val="008B064B"/>
    <w:rsid w:val="008B1E68"/>
    <w:rsid w:val="008C0DFA"/>
    <w:rsid w:val="008C3A79"/>
    <w:rsid w:val="008C653C"/>
    <w:rsid w:val="008E4E3E"/>
    <w:rsid w:val="008F5187"/>
    <w:rsid w:val="009032B1"/>
    <w:rsid w:val="009049D6"/>
    <w:rsid w:val="0091203E"/>
    <w:rsid w:val="0091391E"/>
    <w:rsid w:val="00924121"/>
    <w:rsid w:val="00932BE1"/>
    <w:rsid w:val="00933ED2"/>
    <w:rsid w:val="00934222"/>
    <w:rsid w:val="009410C6"/>
    <w:rsid w:val="00941DA6"/>
    <w:rsid w:val="00946B03"/>
    <w:rsid w:val="00947959"/>
    <w:rsid w:val="00956E27"/>
    <w:rsid w:val="00963245"/>
    <w:rsid w:val="00971167"/>
    <w:rsid w:val="0098081B"/>
    <w:rsid w:val="0098474F"/>
    <w:rsid w:val="009857FF"/>
    <w:rsid w:val="009902B6"/>
    <w:rsid w:val="00995465"/>
    <w:rsid w:val="00995E98"/>
    <w:rsid w:val="00997F92"/>
    <w:rsid w:val="009A162F"/>
    <w:rsid w:val="009A6AFB"/>
    <w:rsid w:val="009B0934"/>
    <w:rsid w:val="009B3981"/>
    <w:rsid w:val="009B5496"/>
    <w:rsid w:val="009B7B5E"/>
    <w:rsid w:val="009C58F9"/>
    <w:rsid w:val="009C6FCF"/>
    <w:rsid w:val="009F0BD5"/>
    <w:rsid w:val="009F13EB"/>
    <w:rsid w:val="009F1782"/>
    <w:rsid w:val="009F22C4"/>
    <w:rsid w:val="00A01B76"/>
    <w:rsid w:val="00A05775"/>
    <w:rsid w:val="00A17013"/>
    <w:rsid w:val="00A201E5"/>
    <w:rsid w:val="00A277B7"/>
    <w:rsid w:val="00A34B0C"/>
    <w:rsid w:val="00A37C1B"/>
    <w:rsid w:val="00A50743"/>
    <w:rsid w:val="00A55B3E"/>
    <w:rsid w:val="00A6351C"/>
    <w:rsid w:val="00A67217"/>
    <w:rsid w:val="00A7288F"/>
    <w:rsid w:val="00A72F72"/>
    <w:rsid w:val="00A84E3B"/>
    <w:rsid w:val="00A859C2"/>
    <w:rsid w:val="00A959D7"/>
    <w:rsid w:val="00AB396D"/>
    <w:rsid w:val="00AC388B"/>
    <w:rsid w:val="00AD638E"/>
    <w:rsid w:val="00AE2039"/>
    <w:rsid w:val="00AE4016"/>
    <w:rsid w:val="00AE53F8"/>
    <w:rsid w:val="00AF77D2"/>
    <w:rsid w:val="00AF7B20"/>
    <w:rsid w:val="00B026A0"/>
    <w:rsid w:val="00B11102"/>
    <w:rsid w:val="00B113C6"/>
    <w:rsid w:val="00B1622E"/>
    <w:rsid w:val="00B257EC"/>
    <w:rsid w:val="00B25B0F"/>
    <w:rsid w:val="00B37B36"/>
    <w:rsid w:val="00B4471C"/>
    <w:rsid w:val="00B47BD8"/>
    <w:rsid w:val="00B50C86"/>
    <w:rsid w:val="00B5182C"/>
    <w:rsid w:val="00B84C96"/>
    <w:rsid w:val="00B869C6"/>
    <w:rsid w:val="00B86A73"/>
    <w:rsid w:val="00B87C29"/>
    <w:rsid w:val="00BA082C"/>
    <w:rsid w:val="00BB0337"/>
    <w:rsid w:val="00BB0C37"/>
    <w:rsid w:val="00BB58B3"/>
    <w:rsid w:val="00BB7C52"/>
    <w:rsid w:val="00BC0CCE"/>
    <w:rsid w:val="00BC2B76"/>
    <w:rsid w:val="00BC488A"/>
    <w:rsid w:val="00BC619B"/>
    <w:rsid w:val="00BD6AA3"/>
    <w:rsid w:val="00BE50F2"/>
    <w:rsid w:val="00BE54BB"/>
    <w:rsid w:val="00BE62AC"/>
    <w:rsid w:val="00C01F27"/>
    <w:rsid w:val="00C1576D"/>
    <w:rsid w:val="00C22E0F"/>
    <w:rsid w:val="00C24FBE"/>
    <w:rsid w:val="00C32EB1"/>
    <w:rsid w:val="00C37D24"/>
    <w:rsid w:val="00C42570"/>
    <w:rsid w:val="00C44BE2"/>
    <w:rsid w:val="00C4728F"/>
    <w:rsid w:val="00C52687"/>
    <w:rsid w:val="00C5314E"/>
    <w:rsid w:val="00C53663"/>
    <w:rsid w:val="00C602A7"/>
    <w:rsid w:val="00C720FD"/>
    <w:rsid w:val="00C72516"/>
    <w:rsid w:val="00C8404D"/>
    <w:rsid w:val="00C86408"/>
    <w:rsid w:val="00CA3597"/>
    <w:rsid w:val="00CA380B"/>
    <w:rsid w:val="00CA6CF3"/>
    <w:rsid w:val="00CC0EAC"/>
    <w:rsid w:val="00CC398C"/>
    <w:rsid w:val="00CD1265"/>
    <w:rsid w:val="00CD5246"/>
    <w:rsid w:val="00CD5A52"/>
    <w:rsid w:val="00CE1A06"/>
    <w:rsid w:val="00CE49EC"/>
    <w:rsid w:val="00CF4130"/>
    <w:rsid w:val="00CF4DC0"/>
    <w:rsid w:val="00D0001B"/>
    <w:rsid w:val="00D01D43"/>
    <w:rsid w:val="00D04D48"/>
    <w:rsid w:val="00D057F0"/>
    <w:rsid w:val="00D11B57"/>
    <w:rsid w:val="00D1581C"/>
    <w:rsid w:val="00D1610E"/>
    <w:rsid w:val="00D26F4D"/>
    <w:rsid w:val="00D30534"/>
    <w:rsid w:val="00D30F35"/>
    <w:rsid w:val="00D347DF"/>
    <w:rsid w:val="00D3596B"/>
    <w:rsid w:val="00D40AC3"/>
    <w:rsid w:val="00D47C3B"/>
    <w:rsid w:val="00D61573"/>
    <w:rsid w:val="00D67294"/>
    <w:rsid w:val="00D7281F"/>
    <w:rsid w:val="00D90D98"/>
    <w:rsid w:val="00D9126D"/>
    <w:rsid w:val="00DA0DB3"/>
    <w:rsid w:val="00DA3909"/>
    <w:rsid w:val="00DA732C"/>
    <w:rsid w:val="00DB1D3F"/>
    <w:rsid w:val="00DB6CFD"/>
    <w:rsid w:val="00DD2B6B"/>
    <w:rsid w:val="00DE311C"/>
    <w:rsid w:val="00DE3AB8"/>
    <w:rsid w:val="00DE60C4"/>
    <w:rsid w:val="00E04308"/>
    <w:rsid w:val="00E04FEB"/>
    <w:rsid w:val="00E06EC6"/>
    <w:rsid w:val="00E11391"/>
    <w:rsid w:val="00E16EB4"/>
    <w:rsid w:val="00E17914"/>
    <w:rsid w:val="00E23F7F"/>
    <w:rsid w:val="00E25C83"/>
    <w:rsid w:val="00E27701"/>
    <w:rsid w:val="00E32A52"/>
    <w:rsid w:val="00E504AF"/>
    <w:rsid w:val="00E60EC7"/>
    <w:rsid w:val="00E66914"/>
    <w:rsid w:val="00E87AB4"/>
    <w:rsid w:val="00E92180"/>
    <w:rsid w:val="00EA357F"/>
    <w:rsid w:val="00EA4A07"/>
    <w:rsid w:val="00EB0A27"/>
    <w:rsid w:val="00EB4CAC"/>
    <w:rsid w:val="00EC3415"/>
    <w:rsid w:val="00EC61D8"/>
    <w:rsid w:val="00EC67C3"/>
    <w:rsid w:val="00ED1895"/>
    <w:rsid w:val="00ED3F61"/>
    <w:rsid w:val="00ED7697"/>
    <w:rsid w:val="00ED79B9"/>
    <w:rsid w:val="00EE5917"/>
    <w:rsid w:val="00F02DE0"/>
    <w:rsid w:val="00F07F23"/>
    <w:rsid w:val="00F17D15"/>
    <w:rsid w:val="00F341E2"/>
    <w:rsid w:val="00F37943"/>
    <w:rsid w:val="00F42163"/>
    <w:rsid w:val="00F45A83"/>
    <w:rsid w:val="00F467E6"/>
    <w:rsid w:val="00F47C41"/>
    <w:rsid w:val="00F50464"/>
    <w:rsid w:val="00F520FD"/>
    <w:rsid w:val="00F56560"/>
    <w:rsid w:val="00F61982"/>
    <w:rsid w:val="00F744D1"/>
    <w:rsid w:val="00F754B9"/>
    <w:rsid w:val="00F8445A"/>
    <w:rsid w:val="00F84AE5"/>
    <w:rsid w:val="00F8735E"/>
    <w:rsid w:val="00F876A3"/>
    <w:rsid w:val="00F92289"/>
    <w:rsid w:val="00F92DF5"/>
    <w:rsid w:val="00FA09B1"/>
    <w:rsid w:val="00FA4F0B"/>
    <w:rsid w:val="00FB683A"/>
    <w:rsid w:val="00FB6BD4"/>
    <w:rsid w:val="00FD6F01"/>
    <w:rsid w:val="00FE181D"/>
    <w:rsid w:val="00FE4056"/>
    <w:rsid w:val="00FE5184"/>
    <w:rsid w:val="00FE702A"/>
    <w:rsid w:val="00FF2CED"/>
    <w:rsid w:val="00FF67EF"/>
    <w:rsid w:val="00FF74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E0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585499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customStyle="1" w:styleId="ConsPlusCell">
    <w:name w:val="ConsPlusCell"/>
    <w:uiPriority w:val="99"/>
    <w:rsid w:val="00585499"/>
    <w:pPr>
      <w:autoSpaceDE w:val="0"/>
      <w:autoSpaceDN w:val="0"/>
      <w:adjustRightInd w:val="0"/>
    </w:pPr>
    <w:rPr>
      <w:rFonts w:ascii="Times New Roman" w:hAnsi="Times New Roman"/>
      <w:sz w:val="24"/>
      <w:szCs w:val="24"/>
      <w:lang w:eastAsia="en-US"/>
    </w:rPr>
  </w:style>
  <w:style w:type="table" w:styleId="a3">
    <w:name w:val="Table Grid"/>
    <w:basedOn w:val="a1"/>
    <w:rsid w:val="00A6721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FF74F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FF67E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FF67EF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FF67E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FF67EF"/>
    <w:rPr>
      <w:sz w:val="22"/>
      <w:szCs w:val="22"/>
      <w:lang w:eastAsia="en-US"/>
    </w:rPr>
  </w:style>
  <w:style w:type="paragraph" w:styleId="a8">
    <w:name w:val="Plain Text"/>
    <w:basedOn w:val="a"/>
    <w:link w:val="a9"/>
    <w:rsid w:val="00DD2B6B"/>
    <w:pPr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a9">
    <w:name w:val="Текст Знак"/>
    <w:link w:val="a8"/>
    <w:rsid w:val="00DD2B6B"/>
    <w:rPr>
      <w:rFonts w:ascii="Courier New" w:eastAsia="Times New Roman" w:hAnsi="Courier New" w:cs="Courier New"/>
    </w:rPr>
  </w:style>
  <w:style w:type="paragraph" w:customStyle="1" w:styleId="aa">
    <w:name w:val="Знак Знак Знак Знак"/>
    <w:basedOn w:val="a"/>
    <w:rsid w:val="00E66914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ab">
    <w:name w:val="Таблицы (моноширинный)"/>
    <w:basedOn w:val="a"/>
    <w:next w:val="a"/>
    <w:rsid w:val="00BC2B7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9C6FCF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ac">
    <w:name w:val="Знак"/>
    <w:basedOn w:val="a"/>
    <w:rsid w:val="00125D7A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styleId="ad">
    <w:name w:val="Hyperlink"/>
    <w:basedOn w:val="a0"/>
    <w:uiPriority w:val="99"/>
    <w:unhideWhenUsed/>
    <w:rsid w:val="00BE50F2"/>
    <w:rPr>
      <w:color w:val="0000FF"/>
      <w:u w:val="single"/>
    </w:rPr>
  </w:style>
  <w:style w:type="paragraph" w:styleId="ae">
    <w:name w:val="footnote text"/>
    <w:basedOn w:val="a"/>
    <w:link w:val="af"/>
    <w:semiHidden/>
    <w:unhideWhenUsed/>
    <w:rsid w:val="00672602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">
    <w:name w:val="Текст сноски Знак"/>
    <w:basedOn w:val="a0"/>
    <w:link w:val="ae"/>
    <w:semiHidden/>
    <w:rsid w:val="00672602"/>
    <w:rPr>
      <w:rFonts w:ascii="Times New Roman" w:eastAsia="Times New Roman" w:hAnsi="Times New Roman"/>
    </w:rPr>
  </w:style>
  <w:style w:type="character" w:styleId="af0">
    <w:name w:val="footnote reference"/>
    <w:basedOn w:val="a0"/>
    <w:semiHidden/>
    <w:unhideWhenUsed/>
    <w:rsid w:val="00672602"/>
    <w:rPr>
      <w:vertAlign w:val="superscript"/>
    </w:rPr>
  </w:style>
  <w:style w:type="character" w:styleId="af1">
    <w:name w:val="annotation reference"/>
    <w:basedOn w:val="a0"/>
    <w:uiPriority w:val="99"/>
    <w:semiHidden/>
    <w:unhideWhenUsed/>
    <w:rsid w:val="00A959D7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A959D7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A959D7"/>
    <w:rPr>
      <w:lang w:eastAsia="en-US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A959D7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A959D7"/>
    <w:rPr>
      <w:b/>
      <w:bCs/>
      <w:lang w:eastAsia="en-US"/>
    </w:rPr>
  </w:style>
  <w:style w:type="paragraph" w:styleId="af6">
    <w:name w:val="Balloon Text"/>
    <w:basedOn w:val="a"/>
    <w:link w:val="af7"/>
    <w:uiPriority w:val="99"/>
    <w:semiHidden/>
    <w:unhideWhenUsed/>
    <w:rsid w:val="00A959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A959D7"/>
    <w:rPr>
      <w:rFonts w:ascii="Segoe UI" w:hAnsi="Segoe UI" w:cs="Segoe UI"/>
      <w:sz w:val="18"/>
      <w:szCs w:val="18"/>
      <w:lang w:eastAsia="en-US"/>
    </w:rPr>
  </w:style>
  <w:style w:type="paragraph" w:styleId="af8">
    <w:name w:val="List Paragraph"/>
    <w:basedOn w:val="a"/>
    <w:uiPriority w:val="72"/>
    <w:rsid w:val="00F876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E0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585499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customStyle="1" w:styleId="ConsPlusCell">
    <w:name w:val="ConsPlusCell"/>
    <w:uiPriority w:val="99"/>
    <w:rsid w:val="00585499"/>
    <w:pPr>
      <w:autoSpaceDE w:val="0"/>
      <w:autoSpaceDN w:val="0"/>
      <w:adjustRightInd w:val="0"/>
    </w:pPr>
    <w:rPr>
      <w:rFonts w:ascii="Times New Roman" w:hAnsi="Times New Roman"/>
      <w:sz w:val="24"/>
      <w:szCs w:val="24"/>
      <w:lang w:eastAsia="en-US"/>
    </w:rPr>
  </w:style>
  <w:style w:type="table" w:styleId="a3">
    <w:name w:val="Table Grid"/>
    <w:basedOn w:val="a1"/>
    <w:rsid w:val="00A6721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FF74F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FF67E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FF67EF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FF67E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FF67EF"/>
    <w:rPr>
      <w:sz w:val="22"/>
      <w:szCs w:val="22"/>
      <w:lang w:eastAsia="en-US"/>
    </w:rPr>
  </w:style>
  <w:style w:type="paragraph" w:styleId="a8">
    <w:name w:val="Plain Text"/>
    <w:basedOn w:val="a"/>
    <w:link w:val="a9"/>
    <w:rsid w:val="00DD2B6B"/>
    <w:pPr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a9">
    <w:name w:val="Текст Знак"/>
    <w:link w:val="a8"/>
    <w:rsid w:val="00DD2B6B"/>
    <w:rPr>
      <w:rFonts w:ascii="Courier New" w:eastAsia="Times New Roman" w:hAnsi="Courier New" w:cs="Courier New"/>
    </w:rPr>
  </w:style>
  <w:style w:type="paragraph" w:customStyle="1" w:styleId="aa">
    <w:name w:val="Знак Знак Знак Знак"/>
    <w:basedOn w:val="a"/>
    <w:rsid w:val="00E66914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ab">
    <w:name w:val="Таблицы (моноширинный)"/>
    <w:basedOn w:val="a"/>
    <w:next w:val="a"/>
    <w:rsid w:val="00BC2B7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9C6FCF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ac">
    <w:name w:val="Знак"/>
    <w:basedOn w:val="a"/>
    <w:rsid w:val="00125D7A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styleId="ad">
    <w:name w:val="Hyperlink"/>
    <w:basedOn w:val="a0"/>
    <w:uiPriority w:val="99"/>
    <w:unhideWhenUsed/>
    <w:rsid w:val="00BE50F2"/>
    <w:rPr>
      <w:color w:val="0000FF"/>
      <w:u w:val="single"/>
    </w:rPr>
  </w:style>
  <w:style w:type="paragraph" w:styleId="ae">
    <w:name w:val="footnote text"/>
    <w:basedOn w:val="a"/>
    <w:link w:val="af"/>
    <w:semiHidden/>
    <w:unhideWhenUsed/>
    <w:rsid w:val="00672602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">
    <w:name w:val="Текст сноски Знак"/>
    <w:basedOn w:val="a0"/>
    <w:link w:val="ae"/>
    <w:semiHidden/>
    <w:rsid w:val="00672602"/>
    <w:rPr>
      <w:rFonts w:ascii="Times New Roman" w:eastAsia="Times New Roman" w:hAnsi="Times New Roman"/>
    </w:rPr>
  </w:style>
  <w:style w:type="character" w:styleId="af0">
    <w:name w:val="footnote reference"/>
    <w:basedOn w:val="a0"/>
    <w:semiHidden/>
    <w:unhideWhenUsed/>
    <w:rsid w:val="00672602"/>
    <w:rPr>
      <w:vertAlign w:val="superscript"/>
    </w:rPr>
  </w:style>
  <w:style w:type="character" w:styleId="af1">
    <w:name w:val="annotation reference"/>
    <w:basedOn w:val="a0"/>
    <w:uiPriority w:val="99"/>
    <w:semiHidden/>
    <w:unhideWhenUsed/>
    <w:rsid w:val="00A959D7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A959D7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A959D7"/>
    <w:rPr>
      <w:lang w:eastAsia="en-US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A959D7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A959D7"/>
    <w:rPr>
      <w:b/>
      <w:bCs/>
      <w:lang w:eastAsia="en-US"/>
    </w:rPr>
  </w:style>
  <w:style w:type="paragraph" w:styleId="af6">
    <w:name w:val="Balloon Text"/>
    <w:basedOn w:val="a"/>
    <w:link w:val="af7"/>
    <w:uiPriority w:val="99"/>
    <w:semiHidden/>
    <w:unhideWhenUsed/>
    <w:rsid w:val="00A959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A959D7"/>
    <w:rPr>
      <w:rFonts w:ascii="Segoe UI" w:hAnsi="Segoe UI" w:cs="Segoe UI"/>
      <w:sz w:val="18"/>
      <w:szCs w:val="18"/>
      <w:lang w:eastAsia="en-US"/>
    </w:rPr>
  </w:style>
  <w:style w:type="paragraph" w:styleId="af8">
    <w:name w:val="List Paragraph"/>
    <w:basedOn w:val="a"/>
    <w:uiPriority w:val="72"/>
    <w:rsid w:val="00F876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3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42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392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18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960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31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510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257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915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6282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0056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4615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2811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1807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4368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9314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5686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6125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5901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4893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8901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2006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3053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0385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4817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9324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5737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110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4694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6507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325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9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7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45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8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69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0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etsad176.ru/" TargetMode="External"/><Relationship Id="rId13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microsoft.com/office/2011/relationships/commentsExtended" Target="commentsExtended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dou106.ru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3262</Words>
  <Characters>18598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</dc:creator>
  <cp:lastModifiedBy>User</cp:lastModifiedBy>
  <cp:revision>2</cp:revision>
  <cp:lastPrinted>2023-11-20T06:32:00Z</cp:lastPrinted>
  <dcterms:created xsi:type="dcterms:W3CDTF">2024-08-21T04:02:00Z</dcterms:created>
  <dcterms:modified xsi:type="dcterms:W3CDTF">2024-08-21T04:02:00Z</dcterms:modified>
</cp:coreProperties>
</file>