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84D907" w14:paraId="7375E639" wp14:textId="007F8C7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Культура речи педагога ДОУ консультация–практикум для воспитателей ДОУ </w:t>
      </w:r>
    </w:p>
    <w:p xmlns:wp14="http://schemas.microsoft.com/office/word/2010/wordml" w:rsidP="2484D907" w14:paraId="3FB8B01B" wp14:textId="7B5F6C3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Цель: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повышение культуры речи как компонента профессиональной компетентности воспитателя ДОУ. </w:t>
      </w:r>
    </w:p>
    <w:p xmlns:wp14="http://schemas.microsoft.com/office/word/2010/wordml" w:rsidP="2484D907" w14:paraId="508E43BC" wp14:textId="1846EB9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Задачи:</w:t>
      </w:r>
    </w:p>
    <w:p xmlns:wp14="http://schemas.microsoft.com/office/word/2010/wordml" w:rsidP="2484D907" w14:paraId="4F507379" wp14:textId="7911E72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1. Уточнить и закрепить знания воспитателей о культурных и методических требованиях к речи педагога; </w:t>
      </w:r>
    </w:p>
    <w:p xmlns:wp14="http://schemas.microsoft.com/office/word/2010/wordml" w:rsidP="2484D907" w14:paraId="25520C76" wp14:textId="42E6728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Совершенствовать качество языкового оформления высказываний с использованием основных языковых норм; </w:t>
      </w:r>
    </w:p>
    <w:p xmlns:wp14="http://schemas.microsoft.com/office/word/2010/wordml" w:rsidP="2484D907" w14:paraId="501817AE" wp14:textId="246F97B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Способствовать формированию профессиональной коммуникативной компетентности педагогов.</w:t>
      </w:r>
    </w:p>
    <w:p w:rsidR="2484D907" w:rsidP="2484D907" w:rsidRDefault="2484D907" w14:paraId="3E731FF6" w14:textId="63188C7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 проведения семинара:</w:t>
      </w:r>
    </w:p>
    <w:p w:rsidR="2484D907" w:rsidP="2484D907" w:rsidRDefault="2484D907" w14:paraId="01BFD018" w14:textId="4A3386C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Обоснование проблемы. Требования к качеству речи педагога ДОУ. Понятие «культура речи». </w:t>
      </w:r>
    </w:p>
    <w:p w:rsidR="2484D907" w:rsidP="2484D907" w:rsidRDefault="2484D907" w14:paraId="19F173FD" w14:textId="634A831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Практикум «Проверьте свою грамотность». </w:t>
      </w:r>
    </w:p>
    <w:p w:rsidR="2484D907" w:rsidP="2484D907" w:rsidRDefault="2484D907" w14:paraId="607C7697" w14:textId="75D4DC1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"Речь – удивительно сильное средство, но нужно иметь много ума, чтобы пользоваться им." Г. Гегель. Вступление: Дети усваивают речь имитационным способом, по подражанию. Неверно усвоенная произносительная форма речи с трудом поддается исправлению. Из этого следует, что в дошкольных учреждениях надо создавать такую речевую среду, которая способствовала бы развитию произносительных умений и навыков. Речь воспитателя – одно из самых необходимых условий создания речевой среды, благоприятствующих усвоению родного языка.</w:t>
      </w:r>
    </w:p>
    <w:p w:rsidR="2484D907" w:rsidP="2484D907" w:rsidRDefault="2484D907" w14:paraId="19DBF3B7" w14:textId="6D1AE1C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Требования к качеству речи педагога дошкольного учреждения.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484D907" w:rsidP="2484D907" w:rsidRDefault="2484D907" w14:paraId="28C5A57E" w14:textId="3E91FC6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2484D907" w:rsidP="2484D907" w:rsidRDefault="2484D907" w14:paraId="3CA05282" w14:textId="4C611DD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Дошкольный возраст является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сензитивным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 </w:t>
      </w:r>
    </w:p>
    <w:p w:rsidR="2484D907" w:rsidP="2484D907" w:rsidRDefault="2484D907" w14:paraId="136F5B33" w14:textId="1719728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Одним из основных механизмов овладения детьми родным языком является подражание. </w:t>
      </w:r>
    </w:p>
    <w:p w:rsidR="2484D907" w:rsidP="2484D907" w:rsidRDefault="2484D907" w14:paraId="44BB5248" w14:textId="4BDA2FC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М.М. Алексеева отмечает, что, подражая взрослым, ребенок перенимает "не только все тонкости произношения, словоупотребления, построения фраз, но также и 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 несовершенства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ошибки, которые встречаются в их речи". </w:t>
      </w:r>
    </w:p>
    <w:p w:rsidR="2484D907" w:rsidP="2484D907" w:rsidRDefault="2484D907" w14:paraId="34E222E7" w14:textId="1D876C1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 </w:t>
      </w:r>
    </w:p>
    <w:p w:rsidR="2484D907" w:rsidP="2484D907" w:rsidRDefault="2484D907" w14:paraId="73031384" w14:textId="24ABF93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2484D907" w:rsidP="2484D907" w:rsidRDefault="2484D907" w14:paraId="4C4FE0C1" w14:textId="7D24610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Такие исследователи, как А.И. Максаков, Е.И. Тихеева, Е.А.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Флерина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 </w:t>
      </w:r>
    </w:p>
    <w:p w:rsidR="2484D907" w:rsidP="2484D907" w:rsidRDefault="2484D907" w14:paraId="71DA35C6" w14:textId="3530038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2484D907" w:rsidP="2484D907" w:rsidRDefault="2484D907" w14:paraId="2F862408" w14:textId="575C1D7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К компонентам профессиональной речи педагога относятся: </w:t>
      </w:r>
    </w:p>
    <w:p w:rsidR="2484D907" w:rsidP="2484D907" w:rsidRDefault="2484D907" w14:paraId="401D2D1A" w14:textId="0E04233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качество языкового оформления речи; </w:t>
      </w:r>
    </w:p>
    <w:p w:rsidR="2484D907" w:rsidP="2484D907" w:rsidRDefault="2484D907" w14:paraId="1035C7DE" w14:textId="6EF648E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ценностно-личностные установки педагога; </w:t>
      </w:r>
    </w:p>
    <w:p w:rsidR="2484D907" w:rsidP="2484D907" w:rsidRDefault="2484D907" w14:paraId="189F048D" w14:textId="3179A09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коммуникативная компетентность; </w:t>
      </w:r>
    </w:p>
    <w:p w:rsidR="2484D907" w:rsidP="2484D907" w:rsidRDefault="2484D907" w14:paraId="076E462E" w14:textId="22FFD00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четкий отбор информации для создания высказывания; </w:t>
      </w:r>
    </w:p>
    <w:p w:rsidR="2484D907" w:rsidP="2484D907" w:rsidRDefault="2484D907" w14:paraId="69AC42F4" w14:textId="6459BD6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ориентация на процесс непосредственной коммуникации.</w:t>
      </w:r>
    </w:p>
    <w:p w:rsidR="2484D907" w:rsidP="2484D907" w:rsidRDefault="2484D907" w14:paraId="0C939276" w14:textId="5E4EFC8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Среди требований к речи педагога ДОУ выделяют:</w:t>
      </w:r>
    </w:p>
    <w:p w:rsidR="2484D907" w:rsidP="2484D907" w:rsidRDefault="2484D907" w14:paraId="409E9946" w14:textId="6BAD1E5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Правильность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2484D907" w:rsidP="2484D907" w:rsidRDefault="2484D907" w14:paraId="57A8BD8D" w14:textId="3ADEDA1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Точность 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2484D907" w:rsidP="2484D907" w:rsidRDefault="2484D907" w14:paraId="72BCACB6" w14:textId="7DB2FD2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Логичность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внутритекстовой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связи. </w:t>
      </w:r>
    </w:p>
    <w:p w:rsidR="2484D907" w:rsidP="2484D907" w:rsidRDefault="2484D907" w14:paraId="008D6D3D" w14:textId="0D42B8A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Чистота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словпаразитов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диалектных и жаргонных слов. </w:t>
      </w:r>
    </w:p>
    <w:p w:rsidR="2484D907" w:rsidP="2484D907" w:rsidRDefault="2484D907" w14:paraId="757E41CA" w14:textId="5D0BCCA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Выразительность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2484D907" w:rsidP="2484D907" w:rsidRDefault="2484D907" w14:paraId="6FDAC352" w14:textId="0C749DA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Богатство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 </w:t>
      </w:r>
    </w:p>
    <w:p w:rsidR="2484D907" w:rsidP="2484D907" w:rsidRDefault="2484D907" w14:paraId="196B2E32" w14:textId="77EC408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Уместность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2484D907" w:rsidP="2484D907" w:rsidRDefault="2484D907" w14:paraId="2C06773E" w14:textId="7636729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2484D907" w:rsidP="2484D907" w:rsidRDefault="2484D907" w14:paraId="7818D45D" w14:textId="03A3317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Что такое культура речи?</w:t>
      </w:r>
    </w:p>
    <w:p w:rsidR="2484D907" w:rsidP="2484D907" w:rsidRDefault="2484D907" w14:paraId="4CA32181" w14:textId="1D9A127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 </w:t>
      </w:r>
    </w:p>
    <w:p w:rsidR="2484D907" w:rsidP="2484D907" w:rsidRDefault="2484D907" w14:paraId="5C7530BE" w14:textId="14B1CB7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Кроме того, культура речи 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 </w:t>
      </w:r>
    </w:p>
    <w:p w:rsidR="2484D907" w:rsidP="2484D907" w:rsidRDefault="2484D907" w14:paraId="0AA49E44" w14:textId="1A297D4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Культурная речь является обязательным элементом общей культуры человека.</w:t>
      </w:r>
    </w:p>
    <w:p w:rsidR="2484D907" w:rsidP="2484D907" w:rsidRDefault="2484D907" w14:paraId="06F85FDF" w14:textId="47B2BAD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 сожалению, на практике бывает, что в речи педагогов встречаются следующие недостатки:</w:t>
      </w:r>
    </w:p>
    <w:p w:rsidR="2484D907" w:rsidP="2484D907" w:rsidRDefault="2484D907" w14:paraId="24986529" w14:textId="382BC70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нечёткое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артикулирование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звуков в процессе речи; </w:t>
      </w:r>
    </w:p>
    <w:p w:rsidR="2484D907" w:rsidP="2484D907" w:rsidRDefault="2484D907" w14:paraId="6BE78CBE" w14:textId="1BBE54E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побуквенное произнесение слов, когда слова произносятся так, как пишутся («что» вместо «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што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»; «его» вместо «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ево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»); </w:t>
      </w:r>
    </w:p>
    <w:p w:rsidR="2484D907" w:rsidP="2484D907" w:rsidRDefault="2484D907" w14:paraId="27B9608E" w14:textId="79C0F15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произнесение слов с акцентом или с характерными особенностями местного говора; </w:t>
      </w:r>
    </w:p>
    <w:p w:rsidR="2484D907" w:rsidP="2484D907" w:rsidRDefault="2484D907" w14:paraId="1150A927" w14:textId="27A0135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неправильное ударение в словах;</w:t>
      </w:r>
    </w:p>
    <w:p w:rsidR="2484D907" w:rsidP="2484D907" w:rsidRDefault="2484D907" w14:paraId="5EC5716A" w14:textId="3760526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монотонная речь, при которой у детей резко снижается интерес к содержанию высказывания;</w:t>
      </w:r>
    </w:p>
    <w:p w:rsidR="2484D907" w:rsidP="2484D907" w:rsidRDefault="2484D907" w14:paraId="40519E23" w14:textId="15B4E3D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ускоренный темп речи, что очень затрудняет понимание речи детьми;</w:t>
      </w:r>
    </w:p>
    <w:p w:rsidR="2484D907" w:rsidP="2484D907" w:rsidRDefault="2484D907" w14:paraId="499AFDE1" w14:textId="6561F83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многословие, наслоение лишних фраз, деталей;</w:t>
      </w:r>
    </w:p>
    <w:p w:rsidR="2484D907" w:rsidP="2484D907" w:rsidRDefault="2484D907" w14:paraId="0B66556F" w14:textId="62B9D50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насыщение речи сложными грамматическими конструкциями и оборотами; </w:t>
      </w:r>
    </w:p>
    <w:p w:rsidR="2484D907" w:rsidP="2484D907" w:rsidRDefault="2484D907" w14:paraId="691C8E2D" w14:textId="1E3F5A2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использование просторечий и диалектизмов, устаревших слов; </w:t>
      </w:r>
    </w:p>
    <w:p w:rsidR="2484D907" w:rsidP="2484D907" w:rsidRDefault="2484D907" w14:paraId="06D2BD6A" w14:textId="416DEC0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частое неоправданное употребление слов с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уменьшительноласкательными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суффиксами («Танечка, вымой ручки!», «Катенька, убери чашечку со столика!»); </w:t>
      </w:r>
    </w:p>
    <w:p w:rsidR="2484D907" w:rsidP="2484D907" w:rsidRDefault="2484D907" w14:paraId="383C0BC7" w14:textId="5CDCC98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засоренность речи словами – паразитами (ну, вот, так сказать и т.д.); </w:t>
      </w:r>
    </w:p>
    <w:p w:rsidR="2484D907" w:rsidP="2484D907" w:rsidRDefault="2484D907" w14:paraId="747165C6" w14:textId="447EA2F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копирование речи малышей, «сюсюканье»; </w:t>
      </w:r>
    </w:p>
    <w:p w:rsidR="2484D907" w:rsidP="2484D907" w:rsidRDefault="2484D907" w14:paraId="3955E4C5" w14:textId="4DD6E04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использование в речи слов, не понятных детям, без уточнения их значения и 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т.д.</w:t>
      </w:r>
    </w:p>
    <w:p w:rsidR="2484D907" w:rsidP="2484D907" w:rsidRDefault="2484D907" w14:paraId="2E6964D5" w14:textId="618A48E5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 речи педагога предъявляются следующие требования: </w:t>
      </w:r>
    </w:p>
    <w:p w:rsidR="2484D907" w:rsidP="2484D907" w:rsidRDefault="2484D907" w14:paraId="4399C3CE" w14:textId="2CC3656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правильно произносить все звуки родного языка; </w:t>
      </w:r>
    </w:p>
    <w:p w:rsidR="2484D907" w:rsidP="2484D907" w:rsidRDefault="2484D907" w14:paraId="21DDE5CA" w14:textId="31DC682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чётко произносить и артикулировать звуки, ясно проговаривать окончания слов и каждое слово во фразе; </w:t>
      </w:r>
    </w:p>
    <w:p w:rsidR="2484D907" w:rsidP="2484D907" w:rsidRDefault="2484D907" w14:paraId="5E56EC12" w14:textId="115D5F8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строго придерживаться в речи орфоэпических норм правильно ставить ударения в словах; </w:t>
      </w:r>
    </w:p>
    <w:p w:rsidR="2484D907" w:rsidP="2484D907" w:rsidRDefault="2484D907" w14:paraId="3D9F2A1B" w14:textId="0AAD610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использовать средства интонационной выразительности речи (силу голоса, ритм, темп, логические ударения, паузы); </w:t>
      </w:r>
    </w:p>
    <w:p w:rsidR="2484D907" w:rsidP="2484D907" w:rsidRDefault="2484D907" w14:paraId="3D5A02B6" w14:textId="1DBCFBD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общении с детьми пользоваться речью слегка замедленного темпа, умеренной громкости; </w:t>
      </w:r>
    </w:p>
    <w:p w:rsidR="2484D907" w:rsidP="2484D907" w:rsidRDefault="2484D907" w14:paraId="358679CD" w14:textId="236A5F69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 </w:t>
      </w:r>
    </w:p>
    <w:p w:rsidR="2484D907" w:rsidP="2484D907" w:rsidRDefault="2484D907" w14:paraId="6BCC10C6" w14:textId="654DAB9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использовать в разговоре с детьми и персоналом доброжелательный тон.</w:t>
      </w:r>
    </w:p>
    <w:p w:rsidR="2484D907" w:rsidP="2484D907" w:rsidRDefault="2484D907" w14:paraId="3AE3E733" w14:textId="4FA0DE0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Практическая часть: Игра «Знатоки русского языка». </w:t>
      </w:r>
    </w:p>
    <w:p w:rsidR="2484D907" w:rsidP="2484D907" w:rsidRDefault="2484D907" w14:paraId="6CDDA9BD" w14:textId="712505B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 игре участвуют две команды воспитателей.</w:t>
      </w:r>
    </w:p>
    <w:p w:rsidR="2484D907" w:rsidP="2484D907" w:rsidRDefault="2484D907" w14:paraId="3F7DD148" w14:textId="2AB50BE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I. Раздел “Слово”. </w:t>
      </w:r>
    </w:p>
    <w:p w:rsidR="2484D907" w:rsidP="2484D907" w:rsidRDefault="2484D907" w14:paraId="2C0128C0" w14:textId="04E32FC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“На вопросы – не зевай, очень быстро отвечай!” </w:t>
      </w:r>
    </w:p>
    <w:p w:rsidR="2484D907" w:rsidP="2484D907" w:rsidRDefault="2484D907" w14:paraId="4CE3B990" w14:textId="726AFF0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Вспомнить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понятия русского языка и назвать, одним словом. </w:t>
      </w:r>
    </w:p>
    <w:p w:rsidR="2484D907" w:rsidP="2484D907" w:rsidRDefault="2484D907" w14:paraId="78C083FE" w14:textId="4B308A3B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Несколько слов, связанных по смыслу и грамматически. (Предложение). </w:t>
      </w:r>
    </w:p>
    <w:p w:rsidR="2484D907" w:rsidP="2484D907" w:rsidRDefault="2484D907" w14:paraId="640434CF" w14:textId="7526F50C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Должностное лицо, руководящее детским садом. (Заведующая). </w:t>
      </w:r>
    </w:p>
    <w:p w:rsidR="2484D907" w:rsidP="2484D907" w:rsidRDefault="2484D907" w14:paraId="7984C436" w14:textId="572524C3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Слова одной и той же части речи, имеющие противоположные значения. (Антонимы). </w:t>
      </w:r>
    </w:p>
    <w:p w:rsidR="2484D907" w:rsidP="2484D907" w:rsidRDefault="2484D907" w14:paraId="6B37119C" w14:textId="062C3455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Слова, употребляемые жителями той или иной местности. (Диалектные). </w:t>
      </w:r>
    </w:p>
    <w:p w:rsidR="2484D907" w:rsidP="2484D907" w:rsidRDefault="2484D907" w14:paraId="7F164E34" w14:textId="0A24D999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Значимая часть слова, которая находится после корня и служит для образования новых слов. (Суффикс). </w:t>
      </w:r>
    </w:p>
    <w:p w:rsidR="2484D907" w:rsidP="2484D907" w:rsidRDefault="2484D907" w14:paraId="2FB4638A" w14:textId="112EDA93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Слова одной и той же части речи, одинаково звучащие, но различные по значению. (Омонимы). </w:t>
      </w:r>
    </w:p>
    <w:p w:rsidR="2484D907" w:rsidP="2484D907" w:rsidRDefault="2484D907" w14:paraId="7C54C551" w14:textId="039785F5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Группа живущих вместе близких родственников. (Семья). </w:t>
      </w:r>
    </w:p>
    <w:p w:rsidR="2484D907" w:rsidP="2484D907" w:rsidRDefault="2484D907" w14:paraId="4C387B3F" w14:textId="1E619FFA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Часть слова без окончания. (Основа). </w:t>
      </w:r>
    </w:p>
    <w:p w:rsidR="2484D907" w:rsidP="2484D907" w:rsidRDefault="2484D907" w14:paraId="478161C4" w14:textId="5640C30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“Родственные (однокоренные) слова”. </w:t>
      </w:r>
    </w:p>
    <w:p w:rsidR="2484D907" w:rsidP="2484D907" w:rsidRDefault="2484D907" w14:paraId="05A6CA6C" w14:textId="13C525B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На мольберте выставить 2 картины с изображением деревьев, в корне которых на карточках написаны слова. Например, лес и снег.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484D907" w:rsidP="2484D907" w:rsidRDefault="2484D907" w14:paraId="21C519CE" w14:textId="60D3C39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Задание: Игрокам предлагается написать на карточках однокоренные слова и прикрепить на ветки. </w:t>
      </w:r>
    </w:p>
    <w:p w:rsidR="2484D907" w:rsidP="2484D907" w:rsidRDefault="2484D907" w14:paraId="5B8E17F6" w14:textId="4F730474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Лес – лесок, лесочек, лесник, лесничий, лесовод, лесные, подлесок, перелесок, полесье. . </w:t>
      </w:r>
    </w:p>
    <w:p w:rsidR="2484D907" w:rsidP="2484D907" w:rsidRDefault="2484D907" w14:paraId="2BECC0D4" w14:textId="2ED517A1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Снег – снежок, заснеженный, снеговик, снежинка, Снегурочка, снежки, снегопад, снежный.  Зима – зимушка, зимний, зимовать, зимовье, зимовка, озимь, зимующие, озимые. </w:t>
      </w:r>
    </w:p>
    <w:p w:rsidR="2484D907" w:rsidP="2484D907" w:rsidRDefault="2484D907" w14:paraId="4D5830A5" w14:textId="01E219EC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Лед – ледок, льдинка, льдина, ледник, ледоход, ледяной, гололед, ледовый. </w:t>
      </w:r>
    </w:p>
    <w:p w:rsidR="2484D907" w:rsidP="2484D907" w:rsidRDefault="2484D907" w14:paraId="79663EBC" w14:textId="4706D380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Дуб – дубок, дубочек, дубовый, дубрава, дубина. </w:t>
      </w:r>
    </w:p>
    <w:p w:rsidR="2484D907" w:rsidP="2484D907" w:rsidRDefault="2484D907" w14:paraId="258A516F" w14:textId="4197AF5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“Почему так называется?” (Этимология).</w:t>
      </w:r>
    </w:p>
    <w:p w:rsidR="2484D907" w:rsidP="2484D907" w:rsidRDefault="2484D907" w14:paraId="781E3152" w14:textId="37E3470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Задание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Объяснить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почему так называются растения. </w:t>
      </w:r>
    </w:p>
    <w:p w:rsidR="2484D907" w:rsidP="2484D907" w:rsidRDefault="2484D907" w14:paraId="08F5509A" w14:textId="6CF741A2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Ежевика – куст ежевики покрыт острыми шипами, как у ежа. </w:t>
      </w:r>
    </w:p>
    <w:p w:rsidR="2484D907" w:rsidP="2484D907" w:rsidRDefault="2484D907" w14:paraId="18A4289B" w14:textId="3E821C68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Шиповник – веточки покрыты острыми шипами. </w:t>
      </w:r>
    </w:p>
    <w:p w:rsidR="2484D907" w:rsidP="2484D907" w:rsidRDefault="2484D907" w14:paraId="4045C6E0" w14:textId="4678DABF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Малина – от слов “малый”, “маленький”. Ягода малины состоит из малых частей, как бы сплетенных между собой. </w:t>
      </w:r>
    </w:p>
    <w:p w:rsidR="2484D907" w:rsidP="2484D907" w:rsidRDefault="2484D907" w14:paraId="29BCFD85" w14:textId="6788CDF8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Смородина – “смрад” - запах, листья и ягоды сильно пахнут. </w:t>
      </w:r>
    </w:p>
    <w:p w:rsidR="2484D907" w:rsidP="2484D907" w:rsidRDefault="2484D907" w14:paraId="267DCC7B" w14:textId="07A704F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Подскажите слово.</w:t>
      </w:r>
    </w:p>
    <w:p w:rsidR="2484D907" w:rsidP="2484D907" w:rsidRDefault="2484D907" w14:paraId="0C562D63" w14:textId="597C2D2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Задание: Предложить каждой команде по цепочке добавить слово, продолжить диалог: </w:t>
      </w:r>
    </w:p>
    <w:p w:rsidR="2484D907" w:rsidP="2484D907" w:rsidRDefault="2484D907" w14:paraId="714619D4" w14:textId="7383159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Кошка мяукает, а воробей… </w:t>
      </w:r>
    </w:p>
    <w:p w:rsidR="2484D907" w:rsidP="2484D907" w:rsidRDefault="2484D907" w14:paraId="35ECC22C" w14:textId="24848C6E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Соль в солонке, а масло… </w:t>
      </w:r>
    </w:p>
    <w:p w:rsidR="2484D907" w:rsidP="2484D907" w:rsidRDefault="2484D907" w14:paraId="4144D527" w14:textId="79E00A45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лошади хвост лошадиный, а у 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собаки..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484D907" w:rsidP="2484D907" w:rsidRDefault="2484D907" w14:paraId="74A50E83" w14:textId="2808A789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ребенка рука, а у куклы … </w:t>
      </w:r>
    </w:p>
    <w:p w:rsidR="2484D907" w:rsidP="2484D907" w:rsidRDefault="2484D907" w14:paraId="004F980E" w14:textId="062FF969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Медведь спит в берлоге, а волк… </w:t>
      </w:r>
    </w:p>
    <w:p w:rsidR="2484D907" w:rsidP="2484D907" w:rsidRDefault="2484D907" w14:paraId="6543CBC1" w14:textId="05979D44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кошки котята, а у слонихи… </w:t>
      </w:r>
    </w:p>
    <w:p w:rsidR="2484D907" w:rsidP="2484D907" w:rsidRDefault="2484D907" w14:paraId="46DCC2CD" w14:textId="5712D3F8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собаки щенята, а у 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жирафа….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</w:p>
    <w:p w:rsidR="2484D907" w:rsidP="2484D907" w:rsidRDefault="2484D907" w14:paraId="13CB566D" w14:textId="3EDFA4D2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Корова мычит, а собака… </w:t>
      </w:r>
    </w:p>
    <w:p w:rsidR="2484D907" w:rsidP="2484D907" w:rsidRDefault="2484D907" w14:paraId="1246350F" w14:textId="5BB71EBF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Цыпленок желтый, а курица… </w:t>
      </w:r>
    </w:p>
    <w:p w:rsidR="2484D907" w:rsidP="2484D907" w:rsidRDefault="2484D907" w14:paraId="174C974E" w14:textId="224D0555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Курица кудахчет, а утка… </w:t>
      </w:r>
    </w:p>
    <w:p w:rsidR="2484D907" w:rsidP="2484D907" w:rsidRDefault="2484D907" w14:paraId="6E98DFDE" w14:textId="54F7A578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Заяц пушистый, а слон… </w:t>
      </w:r>
    </w:p>
    <w:p w:rsidR="2484D907" w:rsidP="2484D907" w:rsidRDefault="2484D907" w14:paraId="6472C49E" w14:textId="428DE164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коровы рога, а у козленка… </w:t>
      </w:r>
    </w:p>
    <w:p w:rsidR="2484D907" w:rsidP="2484D907" w:rsidRDefault="2484D907" w14:paraId="4EF32F8D" w14:textId="35829AC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голубя перья, а у лисы… </w:t>
      </w:r>
    </w:p>
    <w:p w:rsidR="2484D907" w:rsidP="2484D907" w:rsidRDefault="2484D907" w14:paraId="6E96964B" w14:textId="28F53DB5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Воробей маленький, а орел… </w:t>
      </w:r>
    </w:p>
    <w:p w:rsidR="2484D907" w:rsidP="2484D907" w:rsidRDefault="2484D907" w14:paraId="723491EE" w14:textId="3F282346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зайчихи зайчонок, а у индейки … </w:t>
      </w:r>
    </w:p>
    <w:p w:rsidR="2484D907" w:rsidP="2484D907" w:rsidRDefault="2484D907" w14:paraId="1450840D" w14:textId="171F4D20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Клест – зимующая птица, а лебедь… </w:t>
      </w:r>
    </w:p>
    <w:p w:rsidR="2484D907" w:rsidP="2484D907" w:rsidRDefault="2484D907" w14:paraId="1AC340BC" w14:textId="5DD193F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Олень – рогатый, а волк… </w:t>
      </w:r>
    </w:p>
    <w:p w:rsidR="2484D907" w:rsidP="2484D907" w:rsidRDefault="2484D907" w14:paraId="7E81208C" w14:textId="6092C923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Воробей чирикает, а ворона… </w:t>
      </w:r>
    </w:p>
    <w:p w:rsidR="2484D907" w:rsidP="2484D907" w:rsidRDefault="2484D907" w14:paraId="1D42987D" w14:textId="00CF4CBE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Сокол летает, а страус… </w:t>
      </w:r>
    </w:p>
    <w:p w:rsidR="2484D907" w:rsidP="2484D907" w:rsidRDefault="2484D907" w14:paraId="593FDA20" w14:textId="7FEDDBD9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белки дупло, а у лисы... </w:t>
      </w:r>
    </w:p>
    <w:p w:rsidR="2484D907" w:rsidP="2484D907" w:rsidRDefault="2484D907" w14:paraId="57807A93" w14:textId="5CBF548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5. Найдите похожие по звучанию слова: </w:t>
      </w:r>
    </w:p>
    <w:p w:rsidR="2484D907" w:rsidP="2484D907" w:rsidRDefault="2484D907" w14:paraId="022EB9ED" w14:textId="29FCE8C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Подобрать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схожее по звучанию слово в быстром темпе. </w:t>
      </w:r>
    </w:p>
    <w:p w:rsidR="2484D907" w:rsidP="2484D907" w:rsidRDefault="2484D907" w14:paraId="71978B1C" w14:textId="4C183D36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Спички – синички, </w:t>
      </w:r>
    </w:p>
    <w:p w:rsidR="2484D907" w:rsidP="2484D907" w:rsidRDefault="2484D907" w14:paraId="6313F274" w14:textId="2B1514E2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Врач – мяч, </w:t>
      </w:r>
    </w:p>
    <w:p w:rsidR="2484D907" w:rsidP="2484D907" w:rsidRDefault="2484D907" w14:paraId="60C38B8C" w14:textId="44C2F063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Значок – крючок, </w:t>
      </w:r>
    </w:p>
    <w:p w:rsidR="2484D907" w:rsidP="2484D907" w:rsidRDefault="2484D907" w14:paraId="7108CC7A" w14:textId="72346E75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Ключи – кирпичи, </w:t>
      </w:r>
    </w:p>
    <w:p w:rsidR="2484D907" w:rsidP="2484D907" w:rsidRDefault="2484D907" w14:paraId="35E8A862" w14:textId="1FD066D0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Стол – пол, </w:t>
      </w:r>
    </w:p>
    <w:p w:rsidR="2484D907" w:rsidP="2484D907" w:rsidRDefault="2484D907" w14:paraId="473F271A" w14:textId="22DC46B2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Халат – салат, </w:t>
      </w:r>
    </w:p>
    <w:p w:rsidR="2484D907" w:rsidP="2484D907" w:rsidRDefault="2484D907" w14:paraId="60E1DEC6" w14:textId="0E2C6840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Елка – иголка, </w:t>
      </w:r>
    </w:p>
    <w:p w:rsidR="2484D907" w:rsidP="2484D907" w:rsidRDefault="2484D907" w14:paraId="51F56A5A" w14:textId="650FA854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Белка – стрелка, </w:t>
      </w:r>
    </w:p>
    <w:p w:rsidR="2484D907" w:rsidP="2484D907" w:rsidRDefault="2484D907" w14:paraId="4A8F2719" w14:textId="662C821E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Зайцы – пальцы, </w:t>
      </w:r>
    </w:p>
    <w:p w:rsidR="2484D907" w:rsidP="2484D907" w:rsidRDefault="2484D907" w14:paraId="019E7A19" w14:textId="704F332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Яйцо – крыльцо, </w:t>
      </w:r>
    </w:p>
    <w:p w:rsidR="2484D907" w:rsidP="2484D907" w:rsidRDefault="2484D907" w14:paraId="71D1F0FD" w14:textId="6ADB2569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Огурец – продавец, </w:t>
      </w:r>
    </w:p>
    <w:p w:rsidR="2484D907" w:rsidP="2484D907" w:rsidRDefault="2484D907" w14:paraId="793154CB" w14:textId="74D1B84E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Дворец – певец, </w:t>
      </w:r>
    </w:p>
    <w:p w:rsidR="2484D907" w:rsidP="2484D907" w:rsidRDefault="2484D907" w14:paraId="5929F77E" w14:textId="11C1FE3A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Пирог – творог, </w:t>
      </w:r>
    </w:p>
    <w:p w:rsidR="2484D907" w:rsidP="2484D907" w:rsidRDefault="2484D907" w14:paraId="65F4BCDA" w14:textId="1BBA621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Ворона – корона, </w:t>
      </w:r>
    </w:p>
    <w:p w:rsidR="2484D907" w:rsidP="2484D907" w:rsidRDefault="2484D907" w14:paraId="4A726432" w14:textId="0AB033B0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Топор – забор, </w:t>
      </w:r>
    </w:p>
    <w:p w:rsidR="2484D907" w:rsidP="2484D907" w:rsidRDefault="2484D907" w14:paraId="1FA47212" w14:textId="5E33355F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Нора – дыра. </w:t>
      </w:r>
    </w:p>
    <w:p w:rsidR="2484D907" w:rsidP="2484D907" w:rsidRDefault="2484D907" w14:paraId="66F15F56" w14:textId="467F68D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6. Подберите прилагательные к слову «язык». Выигрывает команда, назвавшая прилагательное последней. </w:t>
      </w:r>
    </w:p>
    <w:p w:rsidR="2484D907" w:rsidP="2484D907" w:rsidRDefault="2484D907" w14:paraId="78FB2D05" w14:textId="57C778E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7. Напишите к данным словосочетаниям синонимы (1 команда) и антонимы (2 команда): </w:t>
      </w:r>
    </w:p>
    <w:p w:rsidR="2484D907" w:rsidP="2484D907" w:rsidRDefault="2484D907" w14:paraId="6357224D" w14:textId="5D5A8A2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Словосочетания: </w:t>
      </w:r>
    </w:p>
    <w:p w:rsidR="2484D907" w:rsidP="2484D907" w:rsidRDefault="2484D907" w14:paraId="40C0936F" w14:textId="589CB33E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сильный туман; </w:t>
      </w:r>
    </w:p>
    <w:p w:rsidR="2484D907" w:rsidP="2484D907" w:rsidRDefault="2484D907" w14:paraId="67F6A28B" w14:textId="0BA4F205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сильное желание; </w:t>
      </w:r>
    </w:p>
    <w:p w:rsidR="2484D907" w:rsidP="2484D907" w:rsidRDefault="2484D907" w14:paraId="617659A2" w14:textId="05DF84B7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Свежее белье; </w:t>
      </w:r>
    </w:p>
    <w:p w:rsidR="2484D907" w:rsidP="2484D907" w:rsidRDefault="2484D907" w14:paraId="63718306" w14:textId="5341C25A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Свежий воздух; </w:t>
      </w:r>
    </w:p>
    <w:p w:rsidR="2484D907" w:rsidP="2484D907" w:rsidRDefault="2484D907" w14:paraId="2440B644" w14:textId="325247D0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Черный рояль; </w:t>
      </w:r>
    </w:p>
    <w:p w:rsidR="2484D907" w:rsidP="2484D907" w:rsidRDefault="2484D907" w14:paraId="3173CB56" w14:textId="39E935B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Черные дела. </w:t>
      </w:r>
    </w:p>
    <w:p w:rsidR="2484D907" w:rsidP="2484D907" w:rsidRDefault="2484D907" w14:paraId="2852BA20" w14:textId="1F87552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8. «Живой кроссворд». </w:t>
      </w:r>
    </w:p>
    <w:p w:rsidR="2484D907" w:rsidP="2484D907" w:rsidRDefault="2484D907" w14:paraId="4AA69116" w14:textId="559D847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Каждый участник команды получает одну букву (всего букв пять С, П, Р, О, Т). По команде ведущего участники команды должны встать, так, чтобы получилось слово: </w:t>
      </w:r>
    </w:p>
    <w:p w:rsidR="2484D907" w:rsidP="2484D907" w:rsidRDefault="2484D907" w14:paraId="40E76CBD" w14:textId="6B239502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Обозначающее серьезное дело, которым нужно заниматься (спорт) </w:t>
      </w:r>
    </w:p>
    <w:p w:rsidR="2484D907" w:rsidP="2484D907" w:rsidRDefault="2484D907" w14:paraId="375BCC87" w14:textId="0F2AF827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Место, куда возвращаются корабли (порт) </w:t>
      </w:r>
    </w:p>
    <w:p w:rsidR="2484D907" w:rsidP="2484D907" w:rsidRDefault="2484D907" w14:paraId="7D01322D" w14:textId="6E5063E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Место, где проверяют документы гаишники или таможенники (пост) </w:t>
      </w:r>
    </w:p>
    <w:p w:rsidR="2484D907" w:rsidP="2484D907" w:rsidRDefault="2484D907" w14:paraId="4211616C" w14:textId="2F584ADC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Его нельзя выносить из избы (сор) </w:t>
      </w:r>
    </w:p>
    <w:p w:rsidR="2484D907" w:rsidP="2484D907" w:rsidRDefault="2484D907" w14:paraId="4E50A898" w14:textId="04F41F82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Показатель качества товаров (сорт) </w:t>
      </w:r>
    </w:p>
    <w:p w:rsidR="2484D907" w:rsidP="2484D907" w:rsidRDefault="2484D907" w14:paraId="5EFE5A82" w14:textId="09DCE596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Что изменяется в зависимости от возраста ребенка (рост) </w:t>
      </w:r>
    </w:p>
    <w:p w:rsidR="2484D907" w:rsidP="2484D907" w:rsidRDefault="2484D907" w14:paraId="4D0A2F7C" w14:textId="223B3628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Телеканал на 1 (ОРТ) </w:t>
      </w:r>
    </w:p>
    <w:p w:rsidR="2484D907" w:rsidP="2484D907" w:rsidRDefault="2484D907" w14:paraId="2CB2EC66" w14:textId="0B1F205C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Легкая женская одежда (топ) </w:t>
      </w:r>
    </w:p>
    <w:p w:rsidR="2484D907" w:rsidP="2484D907" w:rsidRDefault="2484D907" w14:paraId="77D44460" w14:textId="7CE17406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Запрещающий знак дорожного движения (стоп) </w:t>
      </w:r>
    </w:p>
    <w:p w:rsidR="2484D907" w:rsidP="2484D907" w:rsidRDefault="2484D907" w14:paraId="0B44EDE9" w14:textId="2C6B3A5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Канат, который используют при буксировке (трос) </w:t>
      </w:r>
    </w:p>
    <w:p w:rsidR="2484D907" w:rsidP="2484D907" w:rsidRDefault="2484D907" w14:paraId="12A7DA90" w14:textId="7029EF26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Что появляется на теле человека во время жары (пот) </w:t>
      </w:r>
    </w:p>
    <w:p w:rsidR="2484D907" w:rsidP="2484D907" w:rsidRDefault="2484D907" w14:paraId="5F99077D" w14:textId="60DC548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II. раздел “Пословицы и поговорки”.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484D907" w:rsidP="2484D907" w:rsidRDefault="2484D907" w14:paraId="62B5E44F" w14:textId="67997E0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Исправьте ошибки в пословицах. </w:t>
      </w:r>
    </w:p>
    <w:p w:rsidR="2484D907" w:rsidP="2484D907" w:rsidRDefault="2484D907" w14:paraId="7DB85218" w14:textId="06539CD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</w:t>
      </w: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Найти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ошибку и исправить. </w:t>
      </w:r>
    </w:p>
    <w:p w:rsidR="2484D907" w:rsidP="2484D907" w:rsidRDefault="2484D907" w14:paraId="21197CCD" w14:textId="41F270B4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После драки много хромых (Храбрых). </w:t>
      </w:r>
    </w:p>
    <w:p w:rsidR="2484D907" w:rsidP="2484D907" w:rsidRDefault="2484D907" w14:paraId="05C1E49A" w14:textId="34CB089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Одна голова – хорошо, а две – некрасиво (Лучше). </w:t>
      </w:r>
    </w:p>
    <w:p w:rsidR="2484D907" w:rsidP="2484D907" w:rsidRDefault="2484D907" w14:paraId="76ADCF5D" w14:textId="137B960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откладывай на завтра то, что можно сделать послезавтра (Сегодня). </w:t>
      </w:r>
    </w:p>
    <w:p w:rsidR="2484D907" w:rsidP="2484D907" w:rsidRDefault="2484D907" w14:paraId="2879A84E" w14:textId="691DA9B6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Пришел, увидел, купил (Победил). </w:t>
      </w:r>
    </w:p>
    <w:p w:rsidR="2484D907" w:rsidP="2484D907" w:rsidRDefault="2484D907" w14:paraId="6A10F160" w14:textId="4EAC7C18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</w:t>
      </w:r>
      <w:proofErr w:type="gram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каждого своя голова на шее (Плечах). </w:t>
      </w:r>
    </w:p>
    <w:p w:rsidR="2484D907" w:rsidP="2484D907" w:rsidRDefault="2484D907" w14:paraId="56A38E2F" w14:textId="766D717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Мало хотеть – надо клянчить (Уметь). </w:t>
      </w:r>
    </w:p>
    <w:p w:rsidR="2484D907" w:rsidP="2484D907" w:rsidRDefault="2484D907" w14:paraId="0BF50991" w14:textId="1AE7B48C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Землю красит солнце, а человека – парикмахер (Труд). </w:t>
      </w:r>
    </w:p>
    <w:p w:rsidR="2484D907" w:rsidP="2484D907" w:rsidRDefault="2484D907" w14:paraId="21D6A4B6" w14:textId="1F6EA06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Бесплатный сыр бывает только у мышки ловкой (В мышеловке).</w:t>
      </w:r>
    </w:p>
    <w:p w:rsidR="2484D907" w:rsidP="2484D907" w:rsidRDefault="2484D907" w14:paraId="54C9FC64" w14:textId="71D6FFEF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Заключение: </w:t>
      </w:r>
    </w:p>
    <w:p w:rsidR="2484D907" w:rsidP="2484D907" w:rsidRDefault="2484D907" w14:paraId="1DF03AE9" w14:textId="31FC07FA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Читайте, читайте и еще раз читайте! Ничто не развивает лучше речь, чем чтение качественной литературы! </w:t>
      </w:r>
    </w:p>
    <w:p w:rsidR="2484D907" w:rsidP="2484D907" w:rsidRDefault="2484D907" w14:paraId="4601FE19" w14:textId="51240A9E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Старайтесь общаться с людьми, речь которых заслуживает твердой «пятерки» с плюсом. Никто еще не отменял банальную пристройку, когда человек невольно начинает подражать красивой грамотной речи, а потом и сам всеми силами стремиться говорить только так.</w:t>
      </w:r>
    </w:p>
    <w:p w:rsidR="2484D907" w:rsidP="2484D907" w:rsidRDefault="2484D907" w14:paraId="69FF968E" w14:textId="250C32E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Высказывания великих людей о речи. </w:t>
      </w:r>
    </w:p>
    <w:p w:rsidR="2484D907" w:rsidP="2484D907" w:rsidRDefault="2484D907" w14:paraId="40C64448" w14:textId="59E5AE35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«Слово – одно из величайших орудий человека. Бессильное само по себе, оно становится могучим и неотразимым, сказанное умело, искренно и вовремя» (А.Ф. Кони).</w:t>
      </w:r>
    </w:p>
    <w:p w:rsidR="2484D907" w:rsidP="2484D907" w:rsidRDefault="2484D907" w14:paraId="3DE47DD8" w14:textId="5FF7BEEF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Скажи мне слово – и я скажу, кто ты! (Сократ.)</w:t>
      </w:r>
    </w:p>
    <w:p w:rsidR="2484D907" w:rsidP="2484D907" w:rsidRDefault="2484D907" w14:paraId="3F58B641" w14:textId="65954BC6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Есть люди, говорящие красиво, но пишущие далеко не так. Это происходит потому, что место, слушатель и прочее разгорячают их и извлекают из их ума больше, чем они могли бы дать без этого тепла. (Б. Паскаль.) </w:t>
      </w:r>
    </w:p>
    <w:p w:rsidR="2484D907" w:rsidP="2484D907" w:rsidRDefault="2484D907" w14:paraId="257294BE" w14:textId="20DC0FBE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Те, кто уверяет, что имеет в голове много мыслей, но выразить их не умеет из-за отсутствия красноречия, - не научились понимать самих себя. ( 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М.Монтень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.) </w:t>
      </w:r>
    </w:p>
    <w:p w:rsidR="2484D907" w:rsidP="2484D907" w:rsidRDefault="2484D907" w14:paraId="6D3039E6" w14:textId="4D2B1901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Кто из нас не хочет научиться говорить красноречиво и убедительно! Ведь слово сопровождает нас повсюду, а наш язык – признак ума или глупости. Всякая интеллектуальная профессия – речевая, поэтому «цветами красноречия усыпан путь в любой карьере» (</w:t>
      </w:r>
      <w:proofErr w:type="spellStart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А.П.Чехов</w:t>
      </w:r>
      <w:proofErr w:type="spellEnd"/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). </w:t>
      </w:r>
    </w:p>
    <w:p w:rsidR="2484D907" w:rsidP="2484D907" w:rsidRDefault="2484D907" w14:paraId="0B37887F" w14:textId="5E7C4F28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Кто хранит уста свои и язык свой, тот хранит от бед душу свою. (Из «Книги притчей Соломоновых».) </w:t>
      </w:r>
    </w:p>
    <w:p w:rsidR="2484D907" w:rsidP="2484D907" w:rsidRDefault="2484D907" w14:paraId="23B57287" w14:textId="430E6303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Кто не умеет говорить, карьеры не сделает. (Наполеон.) </w:t>
      </w:r>
    </w:p>
    <w:p w:rsidR="2484D907" w:rsidP="2484D907" w:rsidRDefault="2484D907" w14:paraId="7F3C01F1" w14:textId="36FB5474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Литература:</w:t>
      </w: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484D907" w:rsidP="2484D907" w:rsidRDefault="2484D907" w14:paraId="685A22FE" w14:textId="701628ED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Миловидова И. Проверьте свою грамотность. М., Изд-во «Фамилия», 1995. </w:t>
      </w:r>
    </w:p>
    <w:p w:rsidR="2484D907" w:rsidP="2484D907" w:rsidRDefault="2484D907" w14:paraId="60BF1BC9" w14:textId="24DCAF8A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Справочник старшего воспитателя, № 3, 2009г. </w:t>
      </w:r>
    </w:p>
    <w:p w:rsidR="2484D907" w:rsidP="2484D907" w:rsidRDefault="2484D907" w14:paraId="0473CE50" w14:textId="6E56A92E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Д.Э. Розенталь «А как лучше сказать?»; Москва «Просвещение» 1988. </w:t>
      </w:r>
    </w:p>
    <w:p w:rsidR="2484D907" w:rsidP="2484D907" w:rsidRDefault="2484D907" w14:paraId="581A0764" w14:textId="7D69B33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484D907" w:rsidR="2484D90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Л. И. Скворцов «Культура русской речи»; Москва «Знание» 1995.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5A59E6"/>
  <w15:docId w15:val="{4ffa37e2-3081-4d72-a459-f96b8f5ad618}"/>
  <w:rsids>
    <w:rsidRoot w:val="365A59E6"/>
    <w:rsid w:val="2484D907"/>
    <w:rsid w:val="365A59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66c3938ac3c4a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2020-02-16T15:18:03.9426865Z</dcterms:created>
  <dcterms:modified xsi:type="dcterms:W3CDTF">2020-02-16T15:36:10.4480562Z</dcterms:modified>
  <dc:creator>Засорина Юлия</dc:creator>
  <lastModifiedBy>Засорина Юлия</lastModifiedBy>
</coreProperties>
</file>