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8C" w:rsidRDefault="00D36495" w:rsidP="00D36495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28"/>
          <w:szCs w:val="28"/>
        </w:rPr>
        <w:t>Использование метода арт-терапии</w:t>
      </w:r>
      <w:r w:rsidR="0032776D" w:rsidRPr="0032776D">
        <w:rPr>
          <w:rFonts w:ascii="Times New Roman" w:hAnsi="Times New Roman" w:cs="Times New Roman"/>
          <w:color w:val="C00000"/>
          <w:sz w:val="28"/>
          <w:szCs w:val="28"/>
        </w:rPr>
        <w:t xml:space="preserve"> в снятии страхов у детей</w:t>
      </w:r>
    </w:p>
    <w:p w:rsidR="0032776D" w:rsidRDefault="0032776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  <w:r w:rsidRPr="007F10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63EA5CF" wp14:editId="5C6BE312">
            <wp:extent cx="4338955" cy="2649855"/>
            <wp:effectExtent l="0" t="0" r="4445" b="0"/>
            <wp:docPr id="1" name="Рисунок 1" descr="hello_html_165d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165d2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AD" w:rsidRPr="00383E35" w:rsidRDefault="002F66D5" w:rsidP="002F6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D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</w:t>
      </w:r>
      <w:r w:rsidRPr="002F66D5">
        <w:rPr>
          <w:rFonts w:ascii="Times New Roman" w:eastAsia="Times New Roman" w:hAnsi="Times New Roman" w:cs="Times New Roman"/>
          <w:b/>
          <w:i/>
          <w:color w:val="C00000"/>
          <w:sz w:val="27"/>
          <w:szCs w:val="27"/>
          <w:lang w:eastAsia="ru-RU"/>
        </w:rPr>
        <w:t>Арт-терапия</w:t>
      </w:r>
      <w:r w:rsidRPr="002F66D5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психотерапевтический метод, который основан на использовании художественного творчества.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 слово «арт-терапия» переводиться</w:t>
      </w:r>
      <w:r w:rsidR="001A193E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«лечение» искусством.</w:t>
      </w:r>
    </w:p>
    <w:p w:rsidR="002F66D5" w:rsidRPr="00383E35" w:rsidRDefault="004907AD" w:rsidP="002F6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Этот метод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 тем, что мысли и переживания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-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находить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в виде рисунков,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поделок,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танцев, сказок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лепки,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д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етям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вербализировать свои состояния.  В процессе творчества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конфликты</w:t>
      </w:r>
      <w:r w:rsidR="00837A30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страхи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переживаются вновь и, в конечном счёте, разрешаются.</w:t>
      </w:r>
    </w:p>
    <w:p w:rsidR="002F66D5" w:rsidRPr="00383E35" w:rsidRDefault="00383E35" w:rsidP="00383E35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1A193E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время,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любое творчество можно отнести к арт-терапии. Обычная лепка, танец, рисован</w:t>
      </w:r>
      <w:r w:rsidR="001A193E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еще не являются лечением. Направленное нужным образом, оно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отреагировать </w:t>
      </w:r>
      <w:r w:rsidR="001A193E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непрожитые эмоции, понять истинные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</w:t>
      </w:r>
      <w:r w:rsidR="001A193E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мысли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психологические проблемы;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адекватной ф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 выразить и преобразовать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егативные проявления;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процесс коммуникации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повысить самооценку;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регулировать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внутреннее состояние;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 со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страхами, тревожностью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иобрести новые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конструктивные модели п</w:t>
      </w:r>
      <w:r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66D5" w:rsidRPr="0038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удовольствие от самовыражения.</w:t>
      </w:r>
    </w:p>
    <w:p w:rsidR="00BA2F36" w:rsidRDefault="00BA2F36" w:rsidP="00BA2F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Ребенок, развиваясь и познавая окружающий мир, может испытывать чувство страха. </w:t>
      </w:r>
      <w:r w:rsidRPr="0000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наблюдаются так называемые нормативные страхи, которые появляются как результат развития интеллектуальной сферы и воображения. При благоприятных обстоятельствах жизни ребенка такие страхи исчезают: дети из них «вырастают». Но бывают случаи, когда страхи накаплив</w:t>
      </w:r>
      <w:r w:rsidR="00C1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и мешаю</w:t>
      </w:r>
      <w:r w:rsidRPr="0000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личностному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C1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создают для него</w:t>
      </w:r>
      <w:r w:rsidRPr="0000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проблемы.</w:t>
      </w:r>
    </w:p>
    <w:p w:rsidR="00702B46" w:rsidRDefault="00702B46" w:rsidP="00BA2F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помощь здесь может прийти арт-терапия.</w:t>
      </w:r>
    </w:p>
    <w:p w:rsidR="009D56C0" w:rsidRDefault="009D56C0" w:rsidP="009D56C0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</w:t>
      </w:r>
      <w:r w:rsidR="00193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умеет и </w:t>
      </w:r>
      <w:r w:rsidR="007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r w:rsidR="00702B46" w:rsidRPr="003B77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рисовать</w:t>
      </w:r>
      <w:r w:rsidR="005D1C23" w:rsidRPr="003B77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</w:t>
      </w:r>
      <w:proofErr w:type="spellStart"/>
      <w:r w:rsidR="005D1C23" w:rsidRPr="003B77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изотерапия</w:t>
      </w:r>
      <w:proofErr w:type="spellEnd"/>
      <w:r w:rsidR="005D1C23" w:rsidRPr="003B77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r w:rsidR="00702B46" w:rsidRPr="003B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после предварительной беседы, его можно попросить нарисовать то, что его тревожит. </w:t>
      </w:r>
      <w:proofErr w:type="gramStart"/>
      <w:r w:rsidR="00193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этот же рисунок (персонаж) предложить сделать: добрым, веселым, радостным, смешным, т.е. таким, с которым захотелось бы подружиться.</w:t>
      </w:r>
      <w:proofErr w:type="gramEnd"/>
      <w:r w:rsidR="00193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помладше, которые еще не умеют рисовать, можно предложить </w:t>
      </w:r>
      <w:r w:rsidRPr="000257F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порисовать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ладошкой, кончиками пальцев, костяшками пальцев, ребром ладони, используя гуашь или специальные 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ьчиковые </w:t>
      </w:r>
      <w:r w:rsidR="00C1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краски. При такой форме работы –</w:t>
      </w:r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себе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раскрепоститься, нанося размашистые, беспорядочные мазки, и испыты</w:t>
      </w:r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C1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необычные тактильные ощущения,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 за рамки дозволенного. Ведь обычно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ачкать» руки нельзя, а тут -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данного упражнения можно скорректировать состояние страха, подавленности, тревожности.</w:t>
      </w:r>
    </w:p>
    <w:p w:rsidR="005D1C23" w:rsidRDefault="009D56C0" w:rsidP="009D56C0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Использование </w:t>
      </w:r>
      <w:r w:rsidRPr="009D56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5D1C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(музыкотерапия)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способствует выражению</w:t>
      </w:r>
      <w:r w:rsidR="005D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 и развитию позитивного воображения</w:t>
      </w:r>
      <w:r w:rsidR="00C1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ему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краски, к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источки, бумагу. Включать рекомендуется классическую музыку, так как она гармонизирует, усп</w:t>
      </w:r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окаивает, вдохновляет, например: В.А.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Моцарта, </w:t>
      </w:r>
      <w:proofErr w:type="spellStart"/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</w:t>
      </w:r>
      <w:proofErr w:type="spellEnd"/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(«Вальс цветов»)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Рахманинова</w:t>
      </w:r>
      <w:proofErr w:type="spellEnd"/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(«Итальянская полька»)</w:t>
      </w:r>
      <w:r w:rsidR="005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опросите 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музыку, которую он</w:t>
      </w:r>
      <w:r w:rsidR="00C1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слышит, используя любые цвета так, как он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чувствует.</w:t>
      </w:r>
      <w:r w:rsidR="00C1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данному упражнению ребенок учится выражать на бумаге свои эмоции и чувств</w:t>
      </w:r>
      <w:r w:rsidR="005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Очень хорошо  разучивать и петь песни вместе с ребенком. Это способствует и эмоциональной близости, и вербальному выражению эмоциональных состояний.</w:t>
      </w:r>
    </w:p>
    <w:p w:rsidR="005D1C23" w:rsidRDefault="005D1C23" w:rsidP="009D56C0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07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Песочная терапия </w:t>
      </w:r>
      <w:r w:rsidR="008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 помогает в снятии напряжения, страхов. Это занятия с использованием специально организованной песочницы, различных маленьких фигурок, природного материала. Здесь ребенок проигрывает ситуации, которые его тревожат, и создает свой новый мир, в котором он чувствует себя уверенно и спокойно.</w:t>
      </w:r>
      <w:r w:rsidR="008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домашних условиях можно использовать манную крупу</w:t>
      </w:r>
      <w:r w:rsidR="007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46F" w:rsidRDefault="0084107A" w:rsidP="0084107A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proofErr w:type="spellStart"/>
      <w:r w:rsidR="009A134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Сказкотерапия</w:t>
      </w:r>
      <w:proofErr w:type="spellEnd"/>
      <w:r w:rsidR="00702B46" w:rsidRPr="009A13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="00702B46" w:rsidRPr="008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A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02B46" w:rsidRPr="008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с помощью терапевтической метафоры. </w:t>
      </w:r>
      <w:r w:rsidR="009A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читать как готовые сказки и художественные произведения, созвучные проблеме ребенка, так и придумывать свои. Важно, после ознакомления с произведением, помочь ребенку понять, что помогло герою справиться с проблемой, страхом, как он это сделал. Это нужно для того, чтобы он расширял свой поведенческий репер</w:t>
      </w:r>
      <w:r w:rsidR="0094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уар и при необходимости воспользовался этим опытом. </w:t>
      </w:r>
    </w:p>
    <w:p w:rsidR="0075246F" w:rsidRDefault="00507F9E" w:rsidP="0084107A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для помощи ребенку в преодолении страха разлуки с матерью перед поступлением с детский сад, можно прочитать и разобрать сказку «Как Кенгуренок стал самостоятельным»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показывая картинки и по возможности потом проигрывая.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50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Кенгуренок стал самостоятельным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Кенгуру. И, однажды, она стала самой счастливой Кенгуру на свете, по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тому что у нее родился маленький Кенгуренок! Поначалу мама но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сила его в своей сумочке на животе. Там, в этой маминой сумочке, малышу было очень уютно. Когда он хотел пить, мама поила его вкусным молоком, а когда </w:t>
      </w:r>
      <w:proofErr w:type="gramStart"/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</w:t>
      </w:r>
      <w:proofErr w:type="gramEnd"/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мама-Кенгуру кормила его кашей. Потом он засыпал, и мама могла в это время уби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в доме или готовить еду.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иногда маленький Кенгуренок просыпался и не видел рядом мамы. Тогда он начинал  </w:t>
      </w:r>
      <w:proofErr w:type="gramStart"/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</w:t>
      </w:r>
      <w:proofErr w:type="gramEnd"/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мама клала его опять в свою сумочку. 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время. Кенгуренок подрастал. День за днем в маминой сумочке становилось все теснее и неудобнее. Ему  уже хотелось побегать по зеленой полянке возле дома, построить куличики из песка, поиграть с соседскими мальчиками и девочками, но ему еще  непривычно было быть без мамы, и он побаивался, и поэтому не хотел уходить от нее. 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однажды, утром маме-Кенгуру нужно было сходить  в магазин. Кенгуре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 проснулся, увидел, что он один, и - заплакал. 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 окно Кенгуренок увидел соседских мальчиков, которые играли во дворе. Они бегали, дого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няли друг друга и смеялись. Им было очень весело. Кенгуренок перестал 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плакать и решил, что он тоже сможет сам умыться и одеться.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 и сделал. А когда мама пришла, то очень обрадовалась, что ее сынок сам смог и умыться, и одеться. Кенгуренок покушал и пошел гулять. Ребята с радостью приняли его к себе в игру, и он бегал и прыгал вместе со всеми. 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мама каждое утро может ходить на работу и в магазин — ведь Кенгуренок уже подрос и знает, что днем маме нужно быть на работе, а вечером она обяза</w:t>
      </w: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придет домой, к своему любимому ребенку, обнимет его, поцелует и прочитает какую-нибудь сказку!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обсуждения: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Чего боялся Кенгуренок? (остаться без мамы) 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 перестал плакать? (увидел в окно играющих детей и тоже захотел играть)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ты поддержал бы Кенгуренка?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помогло Кенгуренку стать самостоятельней? (понимание, что он тоже может сам что-то сделать – умыться, одеться)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 чем эта сказка? (подрастая, становишься более самостоятельным и многое уже можешь делать сам)</w:t>
      </w: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9E" w:rsidRP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«Лабиринт души»</w:t>
      </w:r>
    </w:p>
    <w:p w:rsid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развития уверенности и позитивного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предложить ребенку сказку «Малыш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7F9E" w:rsidRDefault="00507F9E" w:rsidP="0050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9E" w:rsidRPr="00507F9E" w:rsidRDefault="00507F9E" w:rsidP="00507F9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7F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Малыш – </w:t>
      </w:r>
      <w:proofErr w:type="spellStart"/>
      <w:r w:rsidRPr="00507F9E">
        <w:rPr>
          <w:rFonts w:ascii="Times New Roman" w:eastAsia="Calibri" w:hAnsi="Times New Roman" w:cs="Times New Roman"/>
          <w:b/>
          <w:i/>
          <w:sz w:val="28"/>
          <w:szCs w:val="28"/>
        </w:rPr>
        <w:t>трусиш</w:t>
      </w:r>
      <w:proofErr w:type="spellEnd"/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     В далекой – далекой  стране жил - был Ванюша, который всего боялся: и солнца, и ветра, и д</w:t>
      </w:r>
      <w:r>
        <w:rPr>
          <w:rFonts w:ascii="Times New Roman" w:eastAsia="Calibri" w:hAnsi="Times New Roman" w:cs="Times New Roman"/>
          <w:sz w:val="24"/>
          <w:szCs w:val="24"/>
        </w:rPr>
        <w:t>ня, и ночи. Его так и прозвали М</w:t>
      </w: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алыш - </w:t>
      </w:r>
      <w:proofErr w:type="spellStart"/>
      <w:r w:rsidRPr="00507F9E">
        <w:rPr>
          <w:rFonts w:ascii="Times New Roman" w:eastAsia="Calibri" w:hAnsi="Times New Roman" w:cs="Times New Roman"/>
          <w:sz w:val="24"/>
          <w:szCs w:val="24"/>
        </w:rPr>
        <w:t>трусиш</w:t>
      </w:r>
      <w:proofErr w:type="spellEnd"/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     Узнал про это ст</w:t>
      </w:r>
      <w:r>
        <w:rPr>
          <w:rFonts w:ascii="Times New Roman" w:eastAsia="Calibri" w:hAnsi="Times New Roman" w:cs="Times New Roman"/>
          <w:sz w:val="24"/>
          <w:szCs w:val="24"/>
        </w:rPr>
        <w:t>аричок-добрячок и решил помочь М</w:t>
      </w:r>
      <w:r w:rsidRPr="00507F9E">
        <w:rPr>
          <w:rFonts w:ascii="Times New Roman" w:eastAsia="Calibri" w:hAnsi="Times New Roman" w:cs="Times New Roman"/>
          <w:sz w:val="24"/>
          <w:szCs w:val="24"/>
        </w:rPr>
        <w:t>алышу. Пришел к нему и говорит: «Не печалься, не грусти! Слезы ты скорей утри! В лес дремучий ты пойди, да Зайчишку там найди. Он расскажет в тот же час, как быть смелым каждый раз!»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том и поладили. Пошел М</w:t>
      </w: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алыш - </w:t>
      </w:r>
      <w:proofErr w:type="spellStart"/>
      <w:r w:rsidRPr="00507F9E">
        <w:rPr>
          <w:rFonts w:ascii="Times New Roman" w:eastAsia="Calibri" w:hAnsi="Times New Roman" w:cs="Times New Roman"/>
          <w:sz w:val="24"/>
          <w:szCs w:val="24"/>
        </w:rPr>
        <w:t>трусиш</w:t>
      </w:r>
      <w:proofErr w:type="spellEnd"/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 в темный лес. Идет, дрожит, да делать нечего – очень хочется смелым стать.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     Вдруг видит – Зайка – Всезнайка в яме сиди</w:t>
      </w:r>
      <w:r>
        <w:rPr>
          <w:rFonts w:ascii="Times New Roman" w:eastAsia="Calibri" w:hAnsi="Times New Roman" w:cs="Times New Roman"/>
          <w:sz w:val="24"/>
          <w:szCs w:val="24"/>
        </w:rPr>
        <w:t>т, слезы горькие льет. Прыгнул М</w:t>
      </w:r>
      <w:r w:rsidRPr="00507F9E">
        <w:rPr>
          <w:rFonts w:ascii="Times New Roman" w:eastAsia="Calibri" w:hAnsi="Times New Roman" w:cs="Times New Roman"/>
          <w:sz w:val="24"/>
          <w:szCs w:val="24"/>
        </w:rPr>
        <w:t>алыш в яму, да и вытащил Зайку, а потом спрашивает: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Ты мне, Зайка, расскажи: как бояться перестать и как смелым можно стать?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Зайка ему отвечает: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- Проще простого! Скажи три раза: </w:t>
      </w:r>
      <w:r w:rsidRPr="00507F9E">
        <w:rPr>
          <w:rFonts w:ascii="Times New Roman" w:eastAsia="Calibri" w:hAnsi="Times New Roman" w:cs="Times New Roman"/>
          <w:i/>
          <w:sz w:val="24"/>
          <w:szCs w:val="24"/>
        </w:rPr>
        <w:t>я справляюсь, я учусь, сейчас смелым становлюсь</w:t>
      </w:r>
      <w:r w:rsidRPr="00507F9E">
        <w:rPr>
          <w:rFonts w:ascii="Times New Roman" w:eastAsia="Calibri" w:hAnsi="Times New Roman" w:cs="Times New Roman"/>
          <w:sz w:val="24"/>
          <w:szCs w:val="24"/>
        </w:rPr>
        <w:t>!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Сказал М</w:t>
      </w:r>
      <w:r w:rsidRPr="00507F9E">
        <w:rPr>
          <w:rFonts w:ascii="Times New Roman" w:eastAsia="Calibri" w:hAnsi="Times New Roman" w:cs="Times New Roman"/>
          <w:sz w:val="24"/>
          <w:szCs w:val="24"/>
        </w:rPr>
        <w:t>алыш волшебные слова и ждет, когда смелым станет. А Зайка ему опять говорит: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Волшебные слова тебе не помогут, потому, что ты смелым сам стал: в лес темный пошел, в яму глубокую прыгнул, меня от беды спас.</w:t>
      </w:r>
    </w:p>
    <w:p w:rsidR="00507F9E" w:rsidRPr="00507F9E" w:rsidRDefault="00694CB6" w:rsidP="00507F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С тех пор - М</w:t>
      </w:r>
      <w:r w:rsidR="00507F9E" w:rsidRPr="00507F9E">
        <w:rPr>
          <w:rFonts w:ascii="Times New Roman" w:eastAsia="Calibri" w:hAnsi="Times New Roman" w:cs="Times New Roman"/>
          <w:sz w:val="24"/>
          <w:szCs w:val="24"/>
        </w:rPr>
        <w:t>алыша больше не называли «</w:t>
      </w:r>
      <w:proofErr w:type="spellStart"/>
      <w:r w:rsidR="00507F9E" w:rsidRPr="00507F9E">
        <w:rPr>
          <w:rFonts w:ascii="Times New Roman" w:eastAsia="Calibri" w:hAnsi="Times New Roman" w:cs="Times New Roman"/>
          <w:sz w:val="24"/>
          <w:szCs w:val="24"/>
        </w:rPr>
        <w:t>трусиш</w:t>
      </w:r>
      <w:proofErr w:type="spellEnd"/>
      <w:r w:rsidR="00507F9E" w:rsidRPr="00507F9E">
        <w:rPr>
          <w:rFonts w:ascii="Times New Roman" w:eastAsia="Calibri" w:hAnsi="Times New Roman" w:cs="Times New Roman"/>
          <w:sz w:val="24"/>
          <w:szCs w:val="24"/>
        </w:rPr>
        <w:t>», а говорили - смелый Ваня!</w:t>
      </w:r>
    </w:p>
    <w:p w:rsidR="00507F9E" w:rsidRP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обсуждения:</w:t>
      </w:r>
    </w:p>
    <w:p w:rsidR="00507F9E" w:rsidRPr="00507F9E" w:rsidRDefault="00507F9E" w:rsidP="0069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Каким был Малыш в начале сказки? Как его прозвали?</w:t>
      </w:r>
    </w:p>
    <w:p w:rsidR="00507F9E" w:rsidRPr="00507F9E" w:rsidRDefault="00507F9E" w:rsidP="0069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Кто решил помочь Малышу? (старичок – добрячок)</w:t>
      </w:r>
    </w:p>
    <w:p w:rsidR="00507F9E" w:rsidRPr="00507F9E" w:rsidRDefault="00507F9E" w:rsidP="0069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Какие слова Зайка сказал повторять малышу? (</w:t>
      </w:r>
      <w:r w:rsidRPr="00507F9E">
        <w:rPr>
          <w:rFonts w:ascii="Times New Roman" w:eastAsia="Calibri" w:hAnsi="Times New Roman" w:cs="Times New Roman"/>
          <w:i/>
          <w:sz w:val="24"/>
          <w:szCs w:val="24"/>
        </w:rPr>
        <w:t>я справляюсь, я учусь, сейчас смелым становлюсь!)</w:t>
      </w:r>
    </w:p>
    <w:p w:rsidR="00507F9E" w:rsidRPr="00507F9E" w:rsidRDefault="00507F9E" w:rsidP="0069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- Что </w:t>
      </w:r>
      <w:r w:rsidR="00694CB6">
        <w:rPr>
          <w:rFonts w:ascii="Times New Roman" w:eastAsia="Calibri" w:hAnsi="Times New Roman" w:cs="Times New Roman"/>
          <w:sz w:val="24"/>
          <w:szCs w:val="24"/>
        </w:rPr>
        <w:t>еще сказал М</w:t>
      </w:r>
      <w:r w:rsidRPr="00507F9E">
        <w:rPr>
          <w:rFonts w:ascii="Times New Roman" w:eastAsia="Calibri" w:hAnsi="Times New Roman" w:cs="Times New Roman"/>
          <w:sz w:val="24"/>
          <w:szCs w:val="24"/>
        </w:rPr>
        <w:t>алышу Зайка – Всезнайка? (что он  смелым сам стал: в лес темный пошел, в яму прыгнул, зайку спас)</w:t>
      </w:r>
    </w:p>
    <w:p w:rsidR="00507F9E" w:rsidRPr="00507F9E" w:rsidRDefault="00507F9E" w:rsidP="0069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>- Как теперь называют Малыша? (смелый Ваня)</w:t>
      </w:r>
    </w:p>
    <w:p w:rsidR="00694CB6" w:rsidRDefault="00694CB6" w:rsidP="00507F9E">
      <w:pPr>
        <w:rPr>
          <w:rFonts w:ascii="Times New Roman" w:eastAsia="Calibri" w:hAnsi="Times New Roman" w:cs="Times New Roman"/>
          <w:sz w:val="24"/>
          <w:szCs w:val="24"/>
        </w:rPr>
      </w:pPr>
    </w:p>
    <w:p w:rsidR="00507F9E" w:rsidRDefault="00507F9E" w:rsidP="00507F9E">
      <w:pPr>
        <w:rPr>
          <w:rFonts w:ascii="Times New Roman" w:eastAsia="Calibri" w:hAnsi="Times New Roman" w:cs="Times New Roman"/>
          <w:sz w:val="24"/>
          <w:szCs w:val="24"/>
        </w:rPr>
      </w:pPr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Шорохова О.А. Играем в сказку. </w:t>
      </w:r>
      <w:proofErr w:type="spellStart"/>
      <w:r w:rsidRPr="00507F9E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507F9E">
        <w:rPr>
          <w:rFonts w:ascii="Times New Roman" w:eastAsia="Calibri" w:hAnsi="Times New Roman" w:cs="Times New Roman"/>
          <w:sz w:val="24"/>
          <w:szCs w:val="24"/>
        </w:rPr>
        <w:t xml:space="preserve">  и занятия по развитию связной речи дошкольников. – М.; ТЦ Сфера, 2006 г., 208 с., стр.89</w:t>
      </w:r>
    </w:p>
    <w:p w:rsidR="001F6021" w:rsidRPr="001F6021" w:rsidRDefault="001F6021" w:rsidP="001F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E4E8D"/>
          <w:sz w:val="36"/>
          <w:szCs w:val="36"/>
          <w:lang w:eastAsia="ru-RU"/>
        </w:rPr>
        <w:t xml:space="preserve">                  </w:t>
      </w:r>
      <w:r w:rsidRPr="001F602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  <w:t>как придумать сказку для коррекции</w:t>
      </w:r>
    </w:p>
    <w:p w:rsidR="001F6021" w:rsidRPr="001F6021" w:rsidRDefault="001F6021" w:rsidP="001F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1F602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  <w:t xml:space="preserve">                 </w:t>
      </w:r>
      <w:r w:rsidRPr="001F602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  <w:t>поведения    ребенка</w:t>
      </w:r>
    </w:p>
    <w:p w:rsidR="001F6021" w:rsidRPr="001F6021" w:rsidRDefault="001F6021" w:rsidP="001F602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Источником для создания терапевтических сказок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могут служи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знакомые ск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азочные сюжеты, притчи и былины. Важную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роль играет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здесь 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воображение самого ребенка, а  также ситуации из реальной жизни.</w:t>
      </w:r>
    </w:p>
    <w:p w:rsidR="001F6021" w:rsidRDefault="001F6021" w:rsidP="001F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       </w:t>
      </w:r>
      <w:r w:rsidRPr="001F6021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,</w:t>
      </w:r>
      <w:proofErr w:type="gramEnd"/>
      <w:r w:rsidRPr="001F6021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чтобы придумать терапевтическую сказку самостоятельно, </w:t>
      </w:r>
    </w:p>
    <w:p w:rsidR="001F6021" w:rsidRPr="001F6021" w:rsidRDefault="001F6021" w:rsidP="001F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                              </w:t>
      </w:r>
      <w:r w:rsidR="006D460E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</w:t>
      </w:r>
      <w:r w:rsidRPr="001F6021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 </w:t>
      </w:r>
      <w:r w:rsidRPr="001F6021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учитывать некоторые правила:</w:t>
      </w:r>
    </w:p>
    <w:p w:rsidR="001F6021" w:rsidRPr="001F6021" w:rsidRDefault="001F6021" w:rsidP="001F602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F6021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Не нужно полностью копировать в сказку проблему малыша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она должна быть лишь косвенно на нее похожей.</w:t>
      </w:r>
    </w:p>
    <w:p w:rsidR="001F6021" w:rsidRPr="001F6021" w:rsidRDefault="001F6021" w:rsidP="001F602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F6021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В терапевтической сказке должен присутствовать понятный и нужный совет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  благодаря которому ребенок сможет найти выход из трудного положения и справиться со своей проблемой.</w:t>
      </w:r>
    </w:p>
    <w:p w:rsidR="001F6021" w:rsidRPr="001F6021" w:rsidRDefault="001F6021" w:rsidP="001F602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F6021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Сюжет сказки с терапевтическим эффектом должен следовать в определенной последовательности.</w:t>
      </w:r>
    </w:p>
    <w:p w:rsidR="001F6021" w:rsidRPr="001F6021" w:rsidRDefault="006D460E" w:rsidP="001F6021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                </w:t>
      </w:r>
      <w:r w:rsidR="001F6021" w:rsidRPr="001F602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="001F6021" w:rsidRPr="001F602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Руководство по созданию ск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азки с терапевтическим эффектом</w:t>
      </w:r>
    </w:p>
    <w:tbl>
      <w:tblPr>
        <w:tblW w:w="104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73"/>
      </w:tblGrid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Элементы сюжета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Правила создания разных частей сказки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Начало сказки. Жил-был… или жили-были в одном прекрасном царстве, королевстве…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Главный герой должен быть одного пола и возраста с ребенком. Желательно,  чтобы некоторые черты характера ребенка угадывались в сказочном персонаже.  Кроме того, главным героем сказки для маленьких детей может стать любимая игрушка, животное или маленькие сказочные человечки.</w:t>
            </w:r>
          </w:p>
          <w:p w:rsidR="001F6021" w:rsidRPr="001F6021" w:rsidRDefault="001F6021" w:rsidP="001F6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Ребенку пяти лет будет интересно увидеть главными героями  принцесс и принцев,</w:t>
            </w:r>
            <w:r w:rsidR="006D460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 xml:space="preserve"> а также </w:t>
            </w:r>
            <w:proofErr w:type="spellStart"/>
            <w:r w:rsidR="006D460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солдатов</w:t>
            </w:r>
            <w:proofErr w:type="spellEnd"/>
            <w:r w:rsidR="006D460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1F6021" w:rsidRPr="001F6021" w:rsidRDefault="001F6021" w:rsidP="001F6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Для подростков лучше использовать бытовые сказки или притчи.</w:t>
            </w:r>
          </w:p>
          <w:p w:rsidR="001F6021" w:rsidRPr="001F6021" w:rsidRDefault="001F6021" w:rsidP="001F6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Описывать жизнь сказочного героя нужно так, чтобы ребенок ясно видел сходство со своей жизнью.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lastRenderedPageBreak/>
              <w:t xml:space="preserve">Однажды наш герой или героиня попали </w:t>
            </w:r>
            <w:proofErr w:type="gramStart"/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в</w:t>
            </w:r>
            <w:proofErr w:type="gramEnd"/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Нужно описать проблемную ситуацию, из которой ищет выход главный герой. Ребенок при этом должен найти точки соприкосновения и провести параллели со своей проблемой.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Из этого …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Должно поменяться направление. В сказке появляются  различные варианты для того, чтобы разобраться и найти выход из проблемной ситуации. Возможно, что выход или верное решение главному герою помогут найти другие персонажи.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Кульминация терапевтической сказки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Герой самостоятельно или с помощью друзей преодолевает все выпавшие на его долю трудности.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Развязка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Герой приходит к осознанию того, что неправильно поступал, он признает сво</w:t>
            </w:r>
            <w:r w:rsidR="006D460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 xml:space="preserve">и ошибки и выбирает </w:t>
            </w: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правильный путь. За это он получает вознаграждение.</w:t>
            </w:r>
          </w:p>
        </w:tc>
      </w:tr>
      <w:tr w:rsidR="001F6021" w:rsidRPr="001F6021" w:rsidTr="005D7309"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Сказочная мораль —  «сказка ложь,</w:t>
            </w: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4"/>
                <w:szCs w:val="24"/>
                <w:lang w:eastAsia="ru-RU"/>
              </w:rPr>
              <w:t>да в ней намек…»</w:t>
            </w:r>
          </w:p>
        </w:tc>
        <w:tc>
          <w:tcPr>
            <w:tcW w:w="55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6021" w:rsidRPr="001F6021" w:rsidRDefault="001F6021" w:rsidP="001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21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Главный герой должен получить необходимый урок и изменить свою жизнь в новом правильном направлении.</w:t>
            </w:r>
          </w:p>
        </w:tc>
      </w:tr>
    </w:tbl>
    <w:p w:rsidR="001F6021" w:rsidRPr="001F6021" w:rsidRDefault="001F6021" w:rsidP="001F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1" w:name="4"/>
      <w:bookmarkEnd w:id="1"/>
    </w:p>
    <w:p w:rsidR="001F6021" w:rsidRPr="001F6021" w:rsidRDefault="001F6021" w:rsidP="001F602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E4E8D"/>
          <w:sz w:val="24"/>
          <w:szCs w:val="24"/>
          <w:lang w:eastAsia="ru-RU"/>
        </w:rPr>
      </w:pPr>
    </w:p>
    <w:p w:rsidR="001F6021" w:rsidRPr="002214A3" w:rsidRDefault="006D460E" w:rsidP="002214A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 w:rsidR="0022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Существует пять сенсорных систем (слух, зрение, осязание, обоняни</w:t>
      </w:r>
      <w:r w:rsidR="002214A3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е и вкус), с помощью которых ребенок</w:t>
      </w:r>
      <w:r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 знакомится с окружающим 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 миром.  </w:t>
      </w:r>
      <w:proofErr w:type="gramStart"/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,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 нео</w:t>
      </w:r>
      <w:r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бходимо 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переплетение всех этих систем (вижу, чу</w:t>
      </w:r>
      <w:r w:rsidR="002214A3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вствую, слышу)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 </w:t>
      </w:r>
      <w:r w:rsidR="002214A3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в 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сказке</w:t>
      </w:r>
      <w:r w:rsidR="002214A3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>, т.е.</w:t>
      </w:r>
      <w:r w:rsidR="001F6021" w:rsidRPr="001F6021">
        <w:rPr>
          <w:rFonts w:ascii="Times New Roman" w:eastAsia="Times New Roman" w:hAnsi="Times New Roman" w:cs="Times New Roman"/>
          <w:b/>
          <w:bCs/>
          <w:i/>
          <w:iCs/>
          <w:color w:val="3FACB8"/>
          <w:sz w:val="24"/>
          <w:szCs w:val="24"/>
          <w:lang w:eastAsia="ru-RU"/>
        </w:rPr>
        <w:t xml:space="preserve"> должны быть фразы о том, что услышал, увидел, почувствовал герой.</w:t>
      </w:r>
      <w:proofErr w:type="gramEnd"/>
    </w:p>
    <w:p w:rsidR="002214A3" w:rsidRPr="001F6021" w:rsidRDefault="002214A3" w:rsidP="002214A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Много интересных сказок с терапевтическим эффе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ктом есть в книге </w:t>
      </w:r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практикующего психолога Р. М. Ткач «</w:t>
      </w:r>
      <w:proofErr w:type="spellStart"/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Сказкотерапия</w:t>
      </w:r>
      <w:proofErr w:type="spellEnd"/>
      <w:r w:rsidRPr="001F602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детских проблем».</w:t>
      </w:r>
    </w:p>
    <w:p w:rsidR="00AF2AEC" w:rsidRPr="00AF2AEC" w:rsidRDefault="00173F73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FACB8"/>
          <w:sz w:val="24"/>
          <w:szCs w:val="24"/>
          <w:lang w:eastAsia="ru-RU"/>
        </w:rPr>
        <w:t xml:space="preserve"> </w:t>
      </w:r>
      <w:r w:rsidR="00AF2AEC">
        <w:rPr>
          <w:rFonts w:ascii="Calibri" w:eastAsia="Times New Roman" w:hAnsi="Calibri" w:cs="Times New Roman"/>
          <w:b/>
          <w:bCs/>
          <w:color w:val="23828B"/>
          <w:sz w:val="26"/>
          <w:szCs w:val="26"/>
          <w:lang w:eastAsia="ru-RU"/>
        </w:rPr>
        <w:t xml:space="preserve"> </w:t>
      </w:r>
      <w:r w:rsidR="0094259E">
        <w:rPr>
          <w:rFonts w:ascii="Calibri" w:eastAsia="Times New Roman" w:hAnsi="Calibri" w:cs="Times New Roman"/>
          <w:b/>
          <w:bCs/>
          <w:color w:val="23828B"/>
          <w:sz w:val="26"/>
          <w:szCs w:val="26"/>
          <w:lang w:eastAsia="ru-RU"/>
        </w:rPr>
        <w:t xml:space="preserve"> </w:t>
      </w:r>
      <w:r w:rsidR="0094259E" w:rsidRPr="0094259E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Лепка</w:t>
      </w:r>
      <w:r w:rsidR="0094259E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– </w:t>
      </w:r>
      <w:r w:rsidR="0094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пластилина, глины – хорошо способствует снятию мышечного напряжения и помогает в преобразовании страхов, негативных эмоций. Работа созвучна с работой по рисунку. Можно тоже предложить вылепить свой страх и тут же – сделать его смешным, веселым, присоединяя различные элементы: колпачок, волшебную палочку, «бубенцы» на ногах …</w:t>
      </w:r>
      <w:r w:rsidR="00AF2AEC" w:rsidRPr="00AF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2AEC" w:rsidRDefault="00AF2AEC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исходя из того, какой вид деятельности наиболее интересен ребенку,</w:t>
      </w:r>
      <w:r w:rsidRPr="00AF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через него помочь ему в преодолении его страха, проблемы. Или же –</w:t>
      </w:r>
      <w:r w:rsidR="003B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разные </w:t>
      </w:r>
      <w:r w:rsidR="003B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методы.</w:t>
      </w:r>
    </w:p>
    <w:p w:rsidR="003B7761" w:rsidRDefault="003B7761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1" w:rsidRDefault="003B7761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1" w:rsidRDefault="003B7761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1" w:rsidRDefault="00173F73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B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уважением - педагог-психолог</w:t>
      </w:r>
    </w:p>
    <w:p w:rsidR="003B7761" w:rsidRPr="00AF2AEC" w:rsidRDefault="003B7761" w:rsidP="00AF2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</w:t>
      </w:r>
    </w:p>
    <w:p w:rsidR="00AF2AEC" w:rsidRDefault="00AF2AEC" w:rsidP="00AF2AEC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702B46" w:rsidRPr="003B7761" w:rsidRDefault="00AF2AEC" w:rsidP="003B7761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2F36" w:rsidRPr="00BA2F36" w:rsidRDefault="00BA2F36">
      <w:pPr>
        <w:rPr>
          <w:rFonts w:ascii="Times New Roman" w:hAnsi="Times New Roman" w:cs="Times New Roman"/>
          <w:sz w:val="24"/>
          <w:szCs w:val="24"/>
        </w:rPr>
      </w:pPr>
    </w:p>
    <w:sectPr w:rsidR="00BA2F36" w:rsidRPr="00BA2F36" w:rsidSect="003B776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5FE"/>
    <w:multiLevelType w:val="multilevel"/>
    <w:tmpl w:val="CFC8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F57CE"/>
    <w:multiLevelType w:val="multilevel"/>
    <w:tmpl w:val="A15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516EF"/>
    <w:multiLevelType w:val="multilevel"/>
    <w:tmpl w:val="E91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C"/>
    <w:rsid w:val="00173F73"/>
    <w:rsid w:val="0019355F"/>
    <w:rsid w:val="001A193E"/>
    <w:rsid w:val="001F6021"/>
    <w:rsid w:val="002214A3"/>
    <w:rsid w:val="002F66D5"/>
    <w:rsid w:val="0032776D"/>
    <w:rsid w:val="00383E35"/>
    <w:rsid w:val="003B7761"/>
    <w:rsid w:val="004907AD"/>
    <w:rsid w:val="00507F9E"/>
    <w:rsid w:val="005D1C23"/>
    <w:rsid w:val="00694CB6"/>
    <w:rsid w:val="006D460E"/>
    <w:rsid w:val="00702B46"/>
    <w:rsid w:val="007253DC"/>
    <w:rsid w:val="0075246F"/>
    <w:rsid w:val="00837A30"/>
    <w:rsid w:val="0084107A"/>
    <w:rsid w:val="0088588C"/>
    <w:rsid w:val="008D2C4E"/>
    <w:rsid w:val="0094259E"/>
    <w:rsid w:val="00973175"/>
    <w:rsid w:val="009A1346"/>
    <w:rsid w:val="009A27EA"/>
    <w:rsid w:val="009D56C0"/>
    <w:rsid w:val="00AF2AEC"/>
    <w:rsid w:val="00BA2F36"/>
    <w:rsid w:val="00C136A2"/>
    <w:rsid w:val="00C16451"/>
    <w:rsid w:val="00D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7</cp:revision>
  <dcterms:created xsi:type="dcterms:W3CDTF">2018-02-14T09:09:00Z</dcterms:created>
  <dcterms:modified xsi:type="dcterms:W3CDTF">2018-02-16T12:37:00Z</dcterms:modified>
</cp:coreProperties>
</file>