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F" w:rsidRPr="00873F23" w:rsidRDefault="00151D1A" w:rsidP="00873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23">
        <w:rPr>
          <w:rFonts w:ascii="Times New Roman" w:hAnsi="Times New Roman" w:cs="Times New Roman"/>
          <w:b/>
          <w:sz w:val="32"/>
          <w:szCs w:val="32"/>
        </w:rPr>
        <w:t>Практическое игровое пособие «В гостях у сказки «Теремок».</w:t>
      </w:r>
    </w:p>
    <w:p w:rsidR="00151D1A" w:rsidRPr="00873F23" w:rsidRDefault="00151D1A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К третьему году жизни ребенок уже хорошо понимает речь окружающих, сам интенсивно овладевает активной речью. Высокого уровня достигают восприятие и память ребенка, возрастает устойчивое внимание, появляется образное мышление. В этом возрасте хорошо выражены исследовательские действия руки: ребенку хочется все рассмотреть, потрогать, пощупать, нажать, разобрать, расстегнуть, завязать и т.д.</w:t>
      </w:r>
    </w:p>
    <w:p w:rsidR="00151D1A" w:rsidRPr="00873F23" w:rsidRDefault="00151D1A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Перед педагогами стоит задача обогатить ребенка зрительными, слуховыми, осязательными впечатлениями, создать соответствующие условия при организации развивающей среды и развития у детей сенсорно-моторных качеств.</w:t>
      </w:r>
    </w:p>
    <w:p w:rsidR="00151D1A" w:rsidRPr="00873F23" w:rsidRDefault="00151D1A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Именно с этой целью было разработано игровое пособие. Сделав это пособие</w:t>
      </w:r>
      <w:proofErr w:type="gramStart"/>
      <w:r w:rsidRPr="00873F2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73F23">
        <w:rPr>
          <w:rFonts w:ascii="Times New Roman" w:hAnsi="Times New Roman" w:cs="Times New Roman"/>
          <w:sz w:val="32"/>
          <w:szCs w:val="32"/>
        </w:rPr>
        <w:t xml:space="preserve"> решаем множество задач.</w:t>
      </w:r>
    </w:p>
    <w:p w:rsidR="00151D1A" w:rsidRPr="00873F23" w:rsidRDefault="00151D1A" w:rsidP="00873F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Дети могут сам</w:t>
      </w:r>
      <w:r w:rsidR="00873F23" w:rsidRPr="00873F23">
        <w:rPr>
          <w:rFonts w:ascii="Times New Roman" w:hAnsi="Times New Roman" w:cs="Times New Roman"/>
          <w:sz w:val="32"/>
          <w:szCs w:val="32"/>
        </w:rPr>
        <w:t>остоятельно действовать с героями сказки, то есть закрепляют ее содержание, последовательность действий и тем самым упражняют свою память.</w:t>
      </w:r>
    </w:p>
    <w:p w:rsidR="00873F23" w:rsidRPr="00873F23" w:rsidRDefault="00873F23" w:rsidP="00873F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Более активные дети,  глядя на героев сказки, могут самостоятельно рассказать ее другим детям, то есть мы способствуем развитию речевой деятельности детей, увеличению их словарного запаса и развиваем творческую деятельность.</w:t>
      </w:r>
    </w:p>
    <w:p w:rsidR="00873F23" w:rsidRPr="00873F23" w:rsidRDefault="00873F23" w:rsidP="00873F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Развиваем интонационно-речевые умения детей</w:t>
      </w:r>
    </w:p>
    <w:p w:rsidR="00873F23" w:rsidRPr="00873F23" w:rsidRDefault="00873F23" w:rsidP="00873F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Учим детей действовать рядом, стимулируем их познавательную деятельность.</w:t>
      </w:r>
    </w:p>
    <w:p w:rsidR="00873F23" w:rsidRPr="00873F23" w:rsidRDefault="00873F23" w:rsidP="00873F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t>Развиваем мышление детей, аналитическое восприятие</w:t>
      </w:r>
    </w:p>
    <w:p w:rsidR="00873F23" w:rsidRDefault="00873F23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3F23">
        <w:rPr>
          <w:rFonts w:ascii="Times New Roman" w:hAnsi="Times New Roman" w:cs="Times New Roman"/>
          <w:sz w:val="32"/>
          <w:szCs w:val="32"/>
        </w:rPr>
        <w:lastRenderedPageBreak/>
        <w:t>Пособие можно использовать на занятии во время знакомства со сказкой «Теремок», как игру – ситуацию в свободной игровой деятельности или как индивидуальное занятие.</w:t>
      </w:r>
    </w:p>
    <w:p w:rsidR="00053E09" w:rsidRDefault="00053E09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Золотая рыбка\открытое занятие Соколова А.Ю\IMG_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рыбка\открытое занятие Соколова А.Ю\IMG_7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1A7" w:rsidRPr="00873F23" w:rsidRDefault="002741A7" w:rsidP="0087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741A7" w:rsidRPr="0087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4EAD"/>
    <w:multiLevelType w:val="hybridMultilevel"/>
    <w:tmpl w:val="4DA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F"/>
    <w:rsid w:val="00053E09"/>
    <w:rsid w:val="000C443F"/>
    <w:rsid w:val="00151D1A"/>
    <w:rsid w:val="002741A7"/>
    <w:rsid w:val="00873F23"/>
    <w:rsid w:val="00A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2019-11-20T07:51:00Z</dcterms:created>
  <dcterms:modified xsi:type="dcterms:W3CDTF">2019-11-20T08:24:00Z</dcterms:modified>
</cp:coreProperties>
</file>