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5" w:rsidRDefault="003970D5" w:rsidP="003970D5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19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Настольная игра «Аквариум».</w:t>
      </w:r>
    </w:p>
    <w:p w:rsidR="00766D3A" w:rsidRPr="00766D3A" w:rsidRDefault="00766D3A" w:rsidP="003970D5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66D3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Цель: развитие дыхания</w:t>
      </w:r>
    </w:p>
    <w:p w:rsidR="003970D5" w:rsidRPr="00766D3A" w:rsidRDefault="003970D5" w:rsidP="003970D5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Правила игры</w:t>
      </w:r>
      <w:r w:rsidRPr="00766D3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</w:t>
      </w:r>
      <w:r w:rsidR="0046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одноразовой  трубочки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поднять рыбку (всасываем во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здух в себя) и перен</w:t>
      </w:r>
      <w:r w:rsidR="00461E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из общей ёмкости в два аквариума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участвуют двое. 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461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как можно больше</w:t>
      </w:r>
      <w:r w:rsidR="0046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быстрее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</w:t>
      </w:r>
      <w:r w:rsidR="0046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аквариум. </w:t>
      </w:r>
    </w:p>
    <w:p w:rsidR="003970D5" w:rsidRDefault="0079154E" w:rsidP="00766D3A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рассчитана на все возраста дошкольников. Детям младшего и среднего возраста</w:t>
      </w:r>
      <w:r w:rsidR="003970D5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просто "ловить" рыбу необычным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игры детей старшего и подготовительного возраста</w:t>
      </w:r>
      <w:r w:rsidR="003970D5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добавляются</w:t>
      </w:r>
      <w:r w:rsidR="003970D5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математические элементы игры 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="003970D5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70D5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кто сколько рыбок посадил себе в аквариум; перенести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условленное количество рыбок (например</w:t>
      </w:r>
      <w:r w:rsidR="0064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5, 10 и тд.)</w:t>
      </w:r>
    </w:p>
    <w:p w:rsidR="00461E54" w:rsidRDefault="00461E54" w:rsidP="00766D3A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E2" w:rsidRDefault="00F4080E">
      <w:r>
        <w:rPr>
          <w:noProof/>
          <w:lang w:eastAsia="ru-RU"/>
        </w:rPr>
        <w:drawing>
          <wp:inline distT="0" distB="0" distL="0" distR="0">
            <wp:extent cx="5940425" cy="4260569"/>
            <wp:effectExtent l="0" t="0" r="3175" b="6985"/>
            <wp:docPr id="1" name="Рисунок 1" descr="\\192.168.2.213\обмен\Зам. заведующего\Фестиваль дидактических игр\Фестиваль игр Касаткина\Аквариум\C19eQ5DOr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Фестиваль игр Касаткина\Аквариум\C19eQ5DOr9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E2" w:rsidRDefault="00643BE2" w:rsidP="00643BE2"/>
    <w:p w:rsidR="00696A5A" w:rsidRPr="00643BE2" w:rsidRDefault="00643BE2" w:rsidP="00643BE2">
      <w:pPr>
        <w:tabs>
          <w:tab w:val="left" w:pos="1020"/>
        </w:tabs>
      </w:pPr>
      <w:r>
        <w:tab/>
        <w:t>Воспитатель Касаткина Оксана Александровна</w:t>
      </w:r>
      <w:bookmarkStart w:id="0" w:name="_GoBack"/>
      <w:bookmarkEnd w:id="0"/>
    </w:p>
    <w:sectPr w:rsidR="00696A5A" w:rsidRPr="0064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D6"/>
    <w:rsid w:val="000D7FD6"/>
    <w:rsid w:val="003970D5"/>
    <w:rsid w:val="00461E54"/>
    <w:rsid w:val="00643BE2"/>
    <w:rsid w:val="00696A5A"/>
    <w:rsid w:val="00766D3A"/>
    <w:rsid w:val="0079154E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2019-01-29T08:38:00Z</dcterms:created>
  <dcterms:modified xsi:type="dcterms:W3CDTF">2019-01-29T10:53:00Z</dcterms:modified>
</cp:coreProperties>
</file>